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063C" w14:textId="3193BACD" w:rsidR="009062D8" w:rsidRPr="0017103E" w:rsidRDefault="00AB3A8B" w:rsidP="00AB3A8B">
      <w:pPr>
        <w:rPr>
          <w:rFonts w:ascii="Times New Roman" w:hAnsi="Times New Roman"/>
          <w:bCs/>
          <w:noProof/>
          <w:color w:val="FF0000"/>
          <w:lang w:val="lt-LT" w:eastAsia="lt-LT"/>
        </w:rPr>
      </w:pPr>
      <w:r w:rsidRPr="00094A52">
        <w:rPr>
          <w:rFonts w:ascii="Times New Roman" w:hAnsi="Times New Roman"/>
          <w:lang w:val="lt-LT"/>
        </w:rPr>
        <w:t xml:space="preserve">                                                                           </w:t>
      </w:r>
      <w:r w:rsidR="009062D8">
        <w:rPr>
          <w:rFonts w:ascii="Times New Roman" w:hAnsi="Times New Roman"/>
          <w:lang w:val="lt-LT"/>
        </w:rPr>
        <w:t xml:space="preserve">                                                                    </w:t>
      </w:r>
      <w:r w:rsidR="009062D8" w:rsidRPr="0017103E">
        <w:rPr>
          <w:rFonts w:ascii="Times New Roman" w:hAnsi="Times New Roman"/>
          <w:bCs/>
          <w:lang w:val="lt-LT"/>
        </w:rPr>
        <w:t>Projektas</w:t>
      </w:r>
    </w:p>
    <w:p w14:paraId="209370E2" w14:textId="67548C35" w:rsidR="00AB3A8B" w:rsidRPr="00094A52" w:rsidRDefault="00AB3A8B" w:rsidP="009062D8">
      <w:pPr>
        <w:jc w:val="center"/>
        <w:rPr>
          <w:rFonts w:ascii="Times New Roman" w:hAnsi="Times New Roman"/>
          <w:b/>
          <w:lang w:val="lt-LT"/>
        </w:rPr>
      </w:pPr>
      <w:r w:rsidRPr="00094A52">
        <w:rPr>
          <w:rFonts w:ascii="Times New Roman" w:hAnsi="Times New Roman"/>
          <w:noProof/>
          <w:lang w:val="lt-LT" w:eastAsia="lt-LT"/>
        </w:rPr>
        <w:drawing>
          <wp:inline distT="0" distB="0" distL="0" distR="0" wp14:anchorId="4609922E" wp14:editId="7839C6F9">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5E5D9A" w14:textId="77777777" w:rsidR="00AB3A8B" w:rsidRPr="00094A52" w:rsidRDefault="00AB3A8B" w:rsidP="00AB3A8B">
      <w:pPr>
        <w:jc w:val="center"/>
        <w:rPr>
          <w:rFonts w:ascii="Times New Roman" w:hAnsi="Times New Roman"/>
          <w:b/>
          <w:lang w:val="lt-LT"/>
        </w:rPr>
      </w:pPr>
      <w:r w:rsidRPr="00094A52">
        <w:rPr>
          <w:rFonts w:ascii="Times New Roman" w:hAnsi="Times New Roman"/>
          <w:b/>
          <w:lang w:val="lt-LT"/>
        </w:rPr>
        <w:t>ANYKŠČIŲ RAJONO SAVIVALDYBĖS</w:t>
      </w:r>
    </w:p>
    <w:p w14:paraId="6639AC11" w14:textId="77777777" w:rsidR="00AB3A8B" w:rsidRPr="00094A52" w:rsidRDefault="00AB3A8B" w:rsidP="00AB3A8B">
      <w:pPr>
        <w:jc w:val="center"/>
        <w:rPr>
          <w:rFonts w:ascii="Times New Roman" w:hAnsi="Times New Roman"/>
          <w:b/>
          <w:lang w:val="lt-LT"/>
        </w:rPr>
      </w:pPr>
      <w:r w:rsidRPr="00094A52">
        <w:rPr>
          <w:rFonts w:ascii="Times New Roman" w:hAnsi="Times New Roman"/>
          <w:b/>
          <w:lang w:val="lt-LT"/>
        </w:rPr>
        <w:t>TARYBA</w:t>
      </w:r>
    </w:p>
    <w:p w14:paraId="4D8B012F" w14:textId="77777777" w:rsidR="00AB3A8B" w:rsidRPr="00094A52" w:rsidRDefault="00AB3A8B" w:rsidP="00AB3A8B">
      <w:pPr>
        <w:jc w:val="center"/>
        <w:rPr>
          <w:rFonts w:ascii="Times New Roman" w:hAnsi="Times New Roman"/>
          <w:b/>
          <w:lang w:val="lt-LT"/>
        </w:rPr>
      </w:pPr>
    </w:p>
    <w:p w14:paraId="68B94F53" w14:textId="77777777" w:rsidR="00AB3A8B" w:rsidRPr="00094A52" w:rsidRDefault="00AB3A8B" w:rsidP="00AB3A8B">
      <w:pPr>
        <w:jc w:val="center"/>
        <w:rPr>
          <w:rFonts w:ascii="Times New Roman" w:hAnsi="Times New Roman"/>
          <w:b/>
          <w:lang w:val="lt-LT"/>
        </w:rPr>
      </w:pPr>
      <w:r w:rsidRPr="00094A52">
        <w:rPr>
          <w:rFonts w:ascii="Times New Roman" w:hAnsi="Times New Roman"/>
          <w:b/>
          <w:lang w:val="lt-LT"/>
        </w:rPr>
        <w:t>SPRENDIMAS</w:t>
      </w:r>
    </w:p>
    <w:p w14:paraId="2FC51A08" w14:textId="665B57DC" w:rsidR="00AB3A8B" w:rsidRPr="00094A52" w:rsidRDefault="00AB3A8B" w:rsidP="00AB3A8B">
      <w:pPr>
        <w:jc w:val="center"/>
        <w:rPr>
          <w:rFonts w:ascii="Times New Roman" w:hAnsi="Times New Roman"/>
          <w:b/>
          <w:lang w:val="lt-LT"/>
        </w:rPr>
      </w:pPr>
      <w:r w:rsidRPr="00094A52">
        <w:rPr>
          <w:rFonts w:ascii="Times New Roman" w:hAnsi="Times New Roman"/>
          <w:b/>
          <w:caps/>
          <w:lang w:val="lt-LT"/>
        </w:rPr>
        <w:fldChar w:fldCharType="begin"/>
      </w:r>
      <w:r w:rsidRPr="00094A52">
        <w:rPr>
          <w:rFonts w:ascii="Times New Roman" w:hAnsi="Times New Roman"/>
          <w:b/>
          <w:caps/>
          <w:lang w:val="lt-LT"/>
        </w:rPr>
        <w:instrText xml:space="preserve"> FILLIN "Pavadinimas" \* MERGEFORMAT </w:instrText>
      </w:r>
      <w:r w:rsidRPr="00094A52">
        <w:rPr>
          <w:rFonts w:ascii="Times New Roman" w:hAnsi="Times New Roman"/>
          <w:b/>
          <w:caps/>
          <w:lang w:val="lt-LT"/>
        </w:rPr>
        <w:fldChar w:fldCharType="separate"/>
      </w:r>
      <w:r w:rsidRPr="00094A52">
        <w:rPr>
          <w:rFonts w:ascii="Times New Roman" w:hAnsi="Times New Roman"/>
          <w:b/>
          <w:caps/>
          <w:lang w:val="lt-LT"/>
        </w:rPr>
        <w:t xml:space="preserve">DĖl </w:t>
      </w:r>
      <w:r w:rsidRPr="00094A52">
        <w:rPr>
          <w:rFonts w:ascii="Times New Roman" w:hAnsi="Times New Roman"/>
          <w:b/>
          <w:lang w:val="lt-LT"/>
        </w:rPr>
        <w:fldChar w:fldCharType="end"/>
      </w:r>
      <w:r w:rsidRPr="00094A52">
        <w:rPr>
          <w:rFonts w:ascii="Times New Roman" w:hAnsi="Times New Roman"/>
          <w:b/>
          <w:lang w:val="lt-LT"/>
        </w:rPr>
        <w:t xml:space="preserve"> </w:t>
      </w:r>
      <w:r w:rsidR="00A034AB">
        <w:rPr>
          <w:rFonts w:ascii="Times New Roman" w:hAnsi="Times New Roman"/>
          <w:b/>
          <w:lang w:val="lt-LT"/>
        </w:rPr>
        <w:t xml:space="preserve">PRITARIMO ANYKŠČIŲ MIESTO PRIVAŽIUOJAMOJO KELIO PRIE ŠVENTOSIOS UŽTVANKOS NUO TILTO GATVĖS IR PRIVAŽIAVIMO KELIO PRIE KAIRIOJO KRANTO TAKO NUO SPORTININKŲ GATVĖS KAPITALINIO REMONTO DARBAMS BEI </w:t>
      </w:r>
      <w:r w:rsidR="00711967">
        <w:rPr>
          <w:rFonts w:ascii="Times New Roman" w:hAnsi="Times New Roman"/>
          <w:b/>
          <w:lang w:val="lt-LT"/>
        </w:rPr>
        <w:t>ANYKŠČIŲ RAJONO SAVIVALDYBĖS VIETINĖS REIKŠMĖS KELIŲ, GATVIŲ IR KELIŲ STATINIŲ PROJEKT</w:t>
      </w:r>
      <w:r w:rsidR="000030C8">
        <w:rPr>
          <w:rFonts w:ascii="Times New Roman" w:hAnsi="Times New Roman"/>
          <w:b/>
          <w:lang w:val="lt-LT"/>
        </w:rPr>
        <w:t>J</w:t>
      </w:r>
      <w:r w:rsidR="00711967">
        <w:rPr>
          <w:rFonts w:ascii="Times New Roman" w:hAnsi="Times New Roman"/>
          <w:b/>
          <w:lang w:val="lt-LT"/>
        </w:rPr>
        <w:t xml:space="preserve">AVIMO, TIESIMO (STATYBOS) REKONSTRAVIMO, REMONTO IR PRIEŽIŪROS DARBŲ, FINANSUOJAMŲ KELIŲ PRIEŽIŪROS IR PLĖTROS PROGRAMOS LĖŠOMIS, 2022 METŲ OBJEKTŲ SĄRAŠUI </w:t>
      </w:r>
    </w:p>
    <w:p w14:paraId="37846977" w14:textId="77777777" w:rsidR="00AB3A8B" w:rsidRPr="00094A52" w:rsidRDefault="00AB3A8B" w:rsidP="00AB3A8B">
      <w:pPr>
        <w:jc w:val="center"/>
        <w:rPr>
          <w:rFonts w:ascii="Times New Roman" w:hAnsi="Times New Roman"/>
          <w:b/>
          <w:lang w:val="lt-LT"/>
        </w:rPr>
      </w:pPr>
    </w:p>
    <w:p w14:paraId="6DCEDBC9" w14:textId="5FDD8F3B" w:rsidR="00AB3A8B" w:rsidRPr="00094A52" w:rsidRDefault="00AB3A8B" w:rsidP="00AB3A8B">
      <w:pPr>
        <w:jc w:val="center"/>
        <w:rPr>
          <w:rFonts w:ascii="Times New Roman" w:hAnsi="Times New Roman"/>
          <w:lang w:val="lt-LT"/>
        </w:rPr>
      </w:pPr>
      <w:r w:rsidRPr="001605F4">
        <w:rPr>
          <w:rFonts w:ascii="Times New Roman" w:hAnsi="Times New Roman"/>
          <w:lang w:val="lt-LT"/>
        </w:rPr>
        <w:fldChar w:fldCharType="begin"/>
      </w:r>
      <w:r w:rsidRPr="001605F4">
        <w:rPr>
          <w:rFonts w:ascii="Times New Roman" w:hAnsi="Times New Roman"/>
          <w:lang w:val="lt-LT"/>
        </w:rPr>
        <w:instrText xml:space="preserve"> FILLIN "data" \* MERGEFORMAT </w:instrText>
      </w:r>
      <w:r w:rsidRPr="001605F4">
        <w:rPr>
          <w:rFonts w:ascii="Times New Roman" w:hAnsi="Times New Roman"/>
          <w:lang w:val="lt-LT"/>
        </w:rPr>
        <w:fldChar w:fldCharType="separate"/>
      </w:r>
      <w:r w:rsidRPr="001605F4">
        <w:rPr>
          <w:rFonts w:ascii="Times New Roman" w:hAnsi="Times New Roman"/>
          <w:lang w:val="lt-LT"/>
        </w:rPr>
        <w:t>20</w:t>
      </w:r>
      <w:r w:rsidR="000B546D" w:rsidRPr="001605F4">
        <w:rPr>
          <w:rFonts w:ascii="Times New Roman" w:hAnsi="Times New Roman"/>
          <w:lang w:val="lt-LT"/>
        </w:rPr>
        <w:t>22</w:t>
      </w:r>
      <w:r w:rsidRPr="001605F4">
        <w:rPr>
          <w:rFonts w:ascii="Times New Roman" w:hAnsi="Times New Roman"/>
          <w:lang w:val="lt-LT"/>
        </w:rPr>
        <w:t xml:space="preserve"> m. </w:t>
      </w:r>
      <w:r w:rsidR="001605F4" w:rsidRPr="001605F4">
        <w:rPr>
          <w:rFonts w:ascii="Times New Roman" w:hAnsi="Times New Roman"/>
          <w:lang w:val="lt-LT"/>
        </w:rPr>
        <w:t>balandžio</w:t>
      </w:r>
      <w:r w:rsidR="000B546D" w:rsidRPr="001605F4">
        <w:rPr>
          <w:rFonts w:ascii="Times New Roman" w:hAnsi="Times New Roman"/>
          <w:lang w:val="lt-LT"/>
        </w:rPr>
        <w:t xml:space="preserve"> </w:t>
      </w:r>
      <w:r w:rsidR="001605F4" w:rsidRPr="001605F4">
        <w:rPr>
          <w:rFonts w:ascii="Times New Roman" w:hAnsi="Times New Roman"/>
          <w:lang w:val="lt-LT"/>
        </w:rPr>
        <w:t>28</w:t>
      </w:r>
      <w:r w:rsidRPr="001605F4">
        <w:rPr>
          <w:rFonts w:ascii="Times New Roman" w:hAnsi="Times New Roman"/>
          <w:lang w:val="lt-LT"/>
        </w:rPr>
        <w:t xml:space="preserve"> d.</w:t>
      </w:r>
      <w:r w:rsidRPr="001605F4">
        <w:rPr>
          <w:rFonts w:ascii="Times New Roman" w:hAnsi="Times New Roman"/>
          <w:lang w:val="lt-LT"/>
        </w:rPr>
        <w:fldChar w:fldCharType="end"/>
      </w:r>
      <w:r w:rsidRPr="00094A52">
        <w:rPr>
          <w:rFonts w:ascii="Times New Roman" w:hAnsi="Times New Roman"/>
          <w:lang w:val="lt-LT"/>
        </w:rPr>
        <w:t xml:space="preserve">  Nr.1-T - </w:t>
      </w:r>
      <w:r w:rsidRPr="00094A52">
        <w:rPr>
          <w:rFonts w:ascii="Times New Roman" w:hAnsi="Times New Roman"/>
          <w:lang w:val="lt-LT"/>
        </w:rPr>
        <w:fldChar w:fldCharType="begin"/>
      </w:r>
      <w:r w:rsidRPr="00094A52">
        <w:rPr>
          <w:rFonts w:ascii="Times New Roman" w:hAnsi="Times New Roman"/>
          <w:lang w:val="lt-LT"/>
        </w:rPr>
        <w:instrText xml:space="preserve"> FILLIN "indeksas" \* MERGEFORMAT </w:instrText>
      </w:r>
      <w:r w:rsidRPr="00094A52">
        <w:rPr>
          <w:rFonts w:ascii="Times New Roman" w:hAnsi="Times New Roman"/>
          <w:lang w:val="lt-LT"/>
        </w:rPr>
        <w:fldChar w:fldCharType="end"/>
      </w:r>
    </w:p>
    <w:p w14:paraId="33D29AE4" w14:textId="77777777" w:rsidR="00AB3A8B" w:rsidRPr="00094A52" w:rsidRDefault="00AB3A8B" w:rsidP="00AB3A8B">
      <w:pPr>
        <w:spacing w:line="360" w:lineRule="auto"/>
        <w:rPr>
          <w:rFonts w:ascii="Times New Roman" w:hAnsi="Times New Roman"/>
          <w:lang w:val="lt-LT"/>
        </w:rPr>
      </w:pPr>
      <w:r w:rsidRPr="00094A52">
        <w:rPr>
          <w:rFonts w:ascii="Times New Roman" w:hAnsi="Times New Roman"/>
          <w:lang w:val="lt-LT"/>
        </w:rPr>
        <w:t xml:space="preserve">                                                                         Anykščiai </w:t>
      </w:r>
    </w:p>
    <w:p w14:paraId="318CF3D2" w14:textId="16EA2E20" w:rsidR="00AB3A8B" w:rsidRDefault="00AB3A8B" w:rsidP="00C3652C">
      <w:pPr>
        <w:spacing w:line="360" w:lineRule="auto"/>
        <w:jc w:val="both"/>
        <w:rPr>
          <w:rFonts w:ascii="Times New Roman" w:hAnsi="Times New Roman"/>
          <w:lang w:val="lt-LT"/>
        </w:rPr>
      </w:pPr>
      <w:r w:rsidRPr="00094A52">
        <w:rPr>
          <w:rFonts w:ascii="Times New Roman" w:hAnsi="Times New Roman"/>
          <w:lang w:val="lt-LT"/>
        </w:rPr>
        <w:t xml:space="preserve">              Vadovaudam</w:t>
      </w:r>
      <w:r w:rsidR="00B919FB" w:rsidRPr="00094A52">
        <w:rPr>
          <w:rFonts w:ascii="Times New Roman" w:hAnsi="Times New Roman"/>
          <w:lang w:val="lt-LT"/>
        </w:rPr>
        <w:t>o</w:t>
      </w:r>
      <w:r w:rsidRPr="00094A52">
        <w:rPr>
          <w:rFonts w:ascii="Times New Roman" w:hAnsi="Times New Roman"/>
          <w:lang w:val="lt-LT"/>
        </w:rPr>
        <w:t xml:space="preserve">si Lietuvos Respublikos vietos savivaldos </w:t>
      </w:r>
      <w:r w:rsidR="00F858E8" w:rsidRPr="00094A52">
        <w:rPr>
          <w:rFonts w:ascii="Times New Roman" w:hAnsi="Times New Roman"/>
          <w:lang w:val="lt-LT"/>
        </w:rPr>
        <w:t>įstatymo</w:t>
      </w:r>
      <w:r w:rsidR="00547EE4" w:rsidRPr="00094A52">
        <w:rPr>
          <w:rFonts w:ascii="Times New Roman" w:hAnsi="Times New Roman"/>
          <w:szCs w:val="24"/>
          <w:lang w:val="lt-LT"/>
        </w:rPr>
        <w:t>,</w:t>
      </w:r>
      <w:r w:rsidR="00F858E8" w:rsidRPr="00094A52">
        <w:rPr>
          <w:rFonts w:ascii="Times New Roman" w:hAnsi="Times New Roman"/>
          <w:lang w:val="lt-LT"/>
        </w:rPr>
        <w:t xml:space="preserve"> </w:t>
      </w:r>
      <w:r w:rsidRPr="00094A52">
        <w:rPr>
          <w:rFonts w:ascii="Times New Roman" w:hAnsi="Times New Roman"/>
          <w:lang w:val="lt-LT"/>
        </w:rPr>
        <w:t>16</w:t>
      </w:r>
      <w:r w:rsidR="00425109" w:rsidRPr="00094A52">
        <w:rPr>
          <w:rFonts w:ascii="Times New Roman" w:hAnsi="Times New Roman"/>
          <w:lang w:val="lt-LT"/>
        </w:rPr>
        <w:t xml:space="preserve"> straipsnio 2 dalies 30 punktu,</w:t>
      </w:r>
      <w:r w:rsidRPr="00094A52">
        <w:rPr>
          <w:rFonts w:ascii="Times New Roman" w:hAnsi="Times New Roman"/>
          <w:szCs w:val="24"/>
          <w:lang w:val="lt-LT"/>
        </w:rPr>
        <w:t xml:space="preserve"> </w:t>
      </w:r>
      <w:r w:rsidR="0047581E" w:rsidRPr="00094A52">
        <w:rPr>
          <w:rFonts w:ascii="Times New Roman" w:hAnsi="Times New Roman"/>
          <w:szCs w:val="24"/>
          <w:lang w:val="lt-LT"/>
        </w:rPr>
        <w:t>Lietuvos Respublikos kelių įstatymo 5 straipsnio 4 dalimi</w:t>
      </w:r>
      <w:r w:rsidR="0047581E" w:rsidRPr="00094A52">
        <w:rPr>
          <w:rFonts w:ascii="Times New Roman" w:hAnsi="Times New Roman"/>
          <w:lang w:val="lt-LT"/>
        </w:rPr>
        <w:t xml:space="preserve">, </w:t>
      </w:r>
      <w:r w:rsidR="00AC540A" w:rsidRPr="00094A52">
        <w:rPr>
          <w:rFonts w:ascii="Times New Roman" w:hAnsi="Times New Roman"/>
          <w:szCs w:val="24"/>
          <w:lang w:val="lt-LT"/>
        </w:rPr>
        <w:t xml:space="preserve">Valstybės įmonės Lietuvos automobilių kelių direkcijos </w:t>
      </w:r>
      <w:r w:rsidR="00476DB8" w:rsidRPr="00094A52">
        <w:rPr>
          <w:rFonts w:ascii="Times New Roman" w:hAnsi="Times New Roman"/>
          <w:szCs w:val="24"/>
          <w:lang w:val="lt-LT"/>
        </w:rPr>
        <w:t>direktoriaus 2022 m. kovo 9 d.</w:t>
      </w:r>
      <w:r w:rsidR="000B1EB4">
        <w:rPr>
          <w:rFonts w:ascii="Times New Roman" w:hAnsi="Times New Roman"/>
          <w:szCs w:val="24"/>
          <w:lang w:val="lt-LT"/>
        </w:rPr>
        <w:t xml:space="preserve"> </w:t>
      </w:r>
      <w:r w:rsidR="00B00406" w:rsidRPr="00094A52">
        <w:rPr>
          <w:rFonts w:ascii="Times New Roman" w:hAnsi="Times New Roman"/>
          <w:szCs w:val="24"/>
          <w:lang w:val="lt-LT"/>
        </w:rPr>
        <w:t>įsakymo Nr.V</w:t>
      </w:r>
      <w:r w:rsidR="00476DB8" w:rsidRPr="00094A52">
        <w:rPr>
          <w:rFonts w:ascii="Times New Roman" w:hAnsi="Times New Roman"/>
          <w:szCs w:val="24"/>
          <w:lang w:val="lt-LT"/>
        </w:rPr>
        <w:t>E</w:t>
      </w:r>
      <w:r w:rsidR="00B00406" w:rsidRPr="00094A52">
        <w:rPr>
          <w:rFonts w:ascii="Times New Roman" w:hAnsi="Times New Roman"/>
          <w:szCs w:val="24"/>
          <w:lang w:val="lt-LT"/>
        </w:rPr>
        <w:t>-</w:t>
      </w:r>
      <w:r w:rsidR="00476DB8" w:rsidRPr="00094A52">
        <w:rPr>
          <w:rFonts w:ascii="Times New Roman" w:hAnsi="Times New Roman"/>
          <w:szCs w:val="24"/>
          <w:lang w:val="lt-LT"/>
        </w:rPr>
        <w:t>40</w:t>
      </w:r>
      <w:r w:rsidR="00B00406" w:rsidRPr="00094A52">
        <w:rPr>
          <w:rFonts w:ascii="Times New Roman" w:hAnsi="Times New Roman"/>
          <w:szCs w:val="24"/>
          <w:lang w:val="lt-LT"/>
        </w:rPr>
        <w:t xml:space="preserve"> ,,Dėl</w:t>
      </w:r>
      <w:r w:rsidRPr="00094A52">
        <w:rPr>
          <w:szCs w:val="24"/>
          <w:lang w:val="lt-LT"/>
        </w:rPr>
        <w:t xml:space="preserve"> </w:t>
      </w:r>
      <w:r w:rsidRPr="00094A52">
        <w:rPr>
          <w:rFonts w:ascii="Times New Roman" w:hAnsi="Times New Roman"/>
          <w:lang w:val="lt-LT"/>
        </w:rPr>
        <w:t>Kelių priežiūros ir plėtros</w:t>
      </w:r>
      <w:r w:rsidR="00476DB8" w:rsidRPr="00094A52">
        <w:rPr>
          <w:rFonts w:ascii="Times New Roman" w:hAnsi="Times New Roman"/>
          <w:lang w:val="lt-LT"/>
        </w:rPr>
        <w:t xml:space="preserve"> programos finansavimo lėšų savivaldybių institucijų valdomiems vietinės reikšmės keliams paskirstymo 2022 metais“</w:t>
      </w:r>
      <w:r w:rsidRPr="00094A52">
        <w:rPr>
          <w:rFonts w:ascii="Times New Roman" w:hAnsi="Times New Roman"/>
          <w:lang w:val="lt-LT"/>
        </w:rPr>
        <w:t xml:space="preserve"> </w:t>
      </w:r>
      <w:r w:rsidR="00D43748" w:rsidRPr="00094A52">
        <w:rPr>
          <w:rFonts w:ascii="Times New Roman" w:hAnsi="Times New Roman"/>
          <w:lang w:val="lt-LT"/>
        </w:rPr>
        <w:t>IX skyriaus 48 punktu</w:t>
      </w:r>
      <w:r w:rsidR="003D17EB" w:rsidRPr="00094A52">
        <w:rPr>
          <w:rFonts w:ascii="Times New Roman" w:hAnsi="Times New Roman"/>
          <w:lang w:val="lt-LT"/>
        </w:rPr>
        <w:t>, 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7</w:t>
      </w:r>
      <w:r w:rsidR="003D17EB" w:rsidRPr="00094A52">
        <w:rPr>
          <w:rFonts w:ascii="Times New Roman" w:hAnsi="Times New Roman"/>
          <w:b/>
          <w:bCs/>
          <w:lang w:val="lt-LT"/>
        </w:rPr>
        <w:t xml:space="preserve"> </w:t>
      </w:r>
      <w:r w:rsidR="003D17EB" w:rsidRPr="00094A52">
        <w:rPr>
          <w:rFonts w:ascii="Times New Roman" w:hAnsi="Times New Roman"/>
          <w:lang w:val="lt-LT"/>
        </w:rPr>
        <w:t xml:space="preserve">punktu </w:t>
      </w:r>
      <w:r w:rsidR="00D43748" w:rsidRPr="00094A52">
        <w:rPr>
          <w:rFonts w:ascii="Times New Roman" w:hAnsi="Times New Roman"/>
          <w:lang w:val="lt-LT"/>
        </w:rPr>
        <w:t xml:space="preserve"> </w:t>
      </w:r>
      <w:r w:rsidRPr="00094A52">
        <w:rPr>
          <w:rFonts w:ascii="Times New Roman" w:hAnsi="Times New Roman"/>
          <w:lang w:val="lt-LT"/>
        </w:rPr>
        <w:t>ir</w:t>
      </w:r>
      <w:r w:rsidR="00D00266" w:rsidRPr="00D00266">
        <w:rPr>
          <w:rFonts w:ascii="Times New Roman" w:hAnsi="Times New Roman"/>
          <w:color w:val="212529"/>
          <w:szCs w:val="24"/>
          <w:shd w:val="clear" w:color="auto" w:fill="FFFFFF"/>
          <w:lang w:val="lt-LT"/>
        </w:rPr>
        <w:t xml:space="preserve"> </w:t>
      </w:r>
      <w:r w:rsidR="00D00266">
        <w:rPr>
          <w:rFonts w:ascii="Times New Roman" w:hAnsi="Times New Roman"/>
          <w:color w:val="212529"/>
          <w:szCs w:val="24"/>
          <w:shd w:val="clear" w:color="auto" w:fill="FFFFFF"/>
          <w:lang w:val="lt-LT"/>
        </w:rPr>
        <w:t>Anykščių rajono savivaldybės vietinės reikšmės kelių, gatvių ir  kelių statinių projektavimo, tiesimo (statybos), kapitalinio remonto ir rekonstravimo darbų prioritetų nustatymo bei finansavimo lėšų, skirtų vietinės reikšmės keliams, gatvėms ir kelio statiniams projektavimo, tiesimo (statybos), remonto, rekonstravimo, priežiūros darbams ir saugaus eismo sąlygoms užtikrinti, naudojimo ir skirstymo tvarkos aprašo, patvirtinto Anykščių rajono savivaldybės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17 ir 21 punktais</w:t>
      </w:r>
      <w:r w:rsidRPr="00094A52">
        <w:rPr>
          <w:rFonts w:ascii="Times New Roman" w:hAnsi="Times New Roman"/>
          <w:lang w:val="lt-LT"/>
        </w:rPr>
        <w:t>, Anykščių rajono savivaldybės taryba</w:t>
      </w:r>
      <w:r w:rsidR="00773648" w:rsidRPr="00094A52">
        <w:rPr>
          <w:rFonts w:ascii="Times New Roman" w:hAnsi="Times New Roman"/>
          <w:lang w:val="lt-LT"/>
        </w:rPr>
        <w:t xml:space="preserve"> </w:t>
      </w:r>
      <w:r w:rsidR="00995388">
        <w:rPr>
          <w:rFonts w:ascii="Times New Roman" w:hAnsi="Times New Roman"/>
          <w:lang w:val="lt-LT"/>
        </w:rPr>
        <w:t xml:space="preserve">  </w:t>
      </w:r>
      <w:r w:rsidRPr="00094A52">
        <w:rPr>
          <w:rFonts w:ascii="Times New Roman" w:hAnsi="Times New Roman"/>
          <w:lang w:val="lt-LT"/>
        </w:rPr>
        <w:t xml:space="preserve"> n u s p r e n d ž i a: </w:t>
      </w:r>
    </w:p>
    <w:p w14:paraId="30F82D89" w14:textId="73DE815D" w:rsidR="00FC10B1" w:rsidRPr="00D00266" w:rsidRDefault="00FC10B1" w:rsidP="00C3652C">
      <w:pPr>
        <w:spacing w:line="360" w:lineRule="auto"/>
        <w:jc w:val="both"/>
        <w:rPr>
          <w:rFonts w:ascii="Times New Roman" w:hAnsi="Times New Roman"/>
          <w:szCs w:val="24"/>
          <w:lang w:val="lt-LT"/>
        </w:rPr>
      </w:pPr>
      <w:r>
        <w:rPr>
          <w:rFonts w:ascii="Times New Roman" w:hAnsi="Times New Roman"/>
          <w:lang w:val="lt-LT"/>
        </w:rPr>
        <w:t xml:space="preserve">            1. Pritarti Anykščių miesto </w:t>
      </w:r>
      <w:r w:rsidR="004C5B63">
        <w:rPr>
          <w:rFonts w:ascii="Times New Roman" w:hAnsi="Times New Roman"/>
          <w:szCs w:val="24"/>
          <w:lang w:val="lt-LT" w:eastAsia="lt-LT"/>
        </w:rPr>
        <w:t>p</w:t>
      </w:r>
      <w:proofErr w:type="spellStart"/>
      <w:r w:rsidR="004C5B63" w:rsidRPr="00C01917">
        <w:rPr>
          <w:rFonts w:ascii="Times New Roman" w:hAnsi="Times New Roman"/>
          <w:szCs w:val="24"/>
          <w:lang w:eastAsia="lt-LT"/>
        </w:rPr>
        <w:t>rivažiuojamojo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kelio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prie</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Šventosios</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užtvankos</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nuo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Tilto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g</w:t>
      </w:r>
      <w:r w:rsidR="004C5B63">
        <w:rPr>
          <w:rFonts w:ascii="Times New Roman" w:hAnsi="Times New Roman"/>
          <w:szCs w:val="24"/>
          <w:lang w:eastAsia="lt-LT"/>
        </w:rPr>
        <w:t>atvės</w:t>
      </w:r>
      <w:proofErr w:type="spellEnd"/>
      <w:r w:rsidR="004C5B63">
        <w:rPr>
          <w:rFonts w:ascii="Times New Roman" w:hAnsi="Times New Roman"/>
          <w:szCs w:val="24"/>
          <w:lang w:eastAsia="lt-LT"/>
        </w:rPr>
        <w:t xml:space="preserve"> </w:t>
      </w:r>
      <w:r w:rsidR="004C5B63" w:rsidRPr="00C01917">
        <w:rPr>
          <w:rFonts w:ascii="Times New Roman" w:hAnsi="Times New Roman"/>
          <w:szCs w:val="24"/>
          <w:lang w:eastAsia="lt-LT"/>
        </w:rPr>
        <w:t>(</w:t>
      </w:r>
      <w:r w:rsidR="004C5B63">
        <w:rPr>
          <w:rFonts w:ascii="Times New Roman" w:hAnsi="Times New Roman"/>
          <w:szCs w:val="24"/>
          <w:lang w:eastAsia="lt-LT"/>
        </w:rPr>
        <w:t xml:space="preserve">Nr. </w:t>
      </w:r>
      <w:r w:rsidR="004C5B63" w:rsidRPr="00C01917">
        <w:rPr>
          <w:rFonts w:ascii="Times New Roman" w:hAnsi="Times New Roman"/>
          <w:szCs w:val="24"/>
          <w:lang w:eastAsia="lt-LT"/>
        </w:rPr>
        <w:t>AMK 354)</w:t>
      </w:r>
      <w:r w:rsidR="004C5B63">
        <w:rPr>
          <w:rFonts w:ascii="Times New Roman" w:hAnsi="Times New Roman"/>
          <w:szCs w:val="24"/>
          <w:lang w:eastAsia="lt-LT"/>
        </w:rPr>
        <w:t xml:space="preserve"> </w:t>
      </w:r>
      <w:proofErr w:type="spellStart"/>
      <w:r w:rsidR="004C5B63">
        <w:rPr>
          <w:rFonts w:ascii="Times New Roman" w:hAnsi="Times New Roman"/>
          <w:szCs w:val="24"/>
          <w:lang w:eastAsia="lt-LT"/>
        </w:rPr>
        <w:t>ir</w:t>
      </w:r>
      <w:proofErr w:type="spellEnd"/>
      <w:r w:rsidR="004C5B63" w:rsidRPr="004C5B63">
        <w:rPr>
          <w:rFonts w:ascii="Times New Roman" w:hAnsi="Times New Roman"/>
          <w:szCs w:val="24"/>
          <w:lang w:eastAsia="lt-LT"/>
        </w:rPr>
        <w:t xml:space="preserve"> </w:t>
      </w:r>
      <w:proofErr w:type="spellStart"/>
      <w:r w:rsidR="004C5B63">
        <w:rPr>
          <w:rFonts w:ascii="Times New Roman" w:hAnsi="Times New Roman"/>
          <w:szCs w:val="24"/>
          <w:lang w:eastAsia="lt-LT"/>
        </w:rPr>
        <w:t>p</w:t>
      </w:r>
      <w:r w:rsidR="004C5B63" w:rsidRPr="00C01917">
        <w:rPr>
          <w:rFonts w:ascii="Times New Roman" w:hAnsi="Times New Roman"/>
          <w:szCs w:val="24"/>
          <w:lang w:eastAsia="lt-LT"/>
        </w:rPr>
        <w:t>rivažiavimo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kelio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prie</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Kairiojo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kranto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tako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nuo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Sportininkų</w:t>
      </w:r>
      <w:proofErr w:type="spellEnd"/>
      <w:r w:rsidR="004C5B63" w:rsidRPr="00C01917">
        <w:rPr>
          <w:rFonts w:ascii="Times New Roman" w:hAnsi="Times New Roman"/>
          <w:szCs w:val="24"/>
          <w:lang w:eastAsia="lt-LT"/>
        </w:rPr>
        <w:t xml:space="preserve"> g. (</w:t>
      </w:r>
      <w:r w:rsidR="004C5B63">
        <w:rPr>
          <w:rFonts w:ascii="Times New Roman" w:hAnsi="Times New Roman"/>
          <w:szCs w:val="24"/>
          <w:lang w:eastAsia="lt-LT"/>
        </w:rPr>
        <w:t xml:space="preserve">Nr. </w:t>
      </w:r>
      <w:r w:rsidR="004C5B63" w:rsidRPr="00C01917">
        <w:rPr>
          <w:rFonts w:ascii="Times New Roman" w:hAnsi="Times New Roman"/>
          <w:szCs w:val="24"/>
          <w:lang w:eastAsia="lt-LT"/>
        </w:rPr>
        <w:t>AMK 282)</w:t>
      </w:r>
      <w:r w:rsidR="00D676E9">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kapitalini</w:t>
      </w:r>
      <w:r w:rsidR="00DF65E0">
        <w:rPr>
          <w:rFonts w:ascii="Times New Roman" w:hAnsi="Times New Roman"/>
          <w:szCs w:val="24"/>
          <w:lang w:eastAsia="lt-LT"/>
        </w:rPr>
        <w:t>o</w:t>
      </w:r>
      <w:proofErr w:type="spellEnd"/>
      <w:r w:rsidR="004C5B63" w:rsidRPr="00C01917">
        <w:rPr>
          <w:rFonts w:ascii="Times New Roman" w:hAnsi="Times New Roman"/>
          <w:szCs w:val="24"/>
          <w:lang w:eastAsia="lt-LT"/>
        </w:rPr>
        <w:t xml:space="preserve"> </w:t>
      </w:r>
      <w:proofErr w:type="spellStart"/>
      <w:r w:rsidR="004C5B63" w:rsidRPr="00C01917">
        <w:rPr>
          <w:rFonts w:ascii="Times New Roman" w:hAnsi="Times New Roman"/>
          <w:szCs w:val="24"/>
          <w:lang w:eastAsia="lt-LT"/>
        </w:rPr>
        <w:t>remont</w:t>
      </w:r>
      <w:r w:rsidR="00DF65E0">
        <w:rPr>
          <w:rFonts w:ascii="Times New Roman" w:hAnsi="Times New Roman"/>
          <w:szCs w:val="24"/>
          <w:lang w:eastAsia="lt-LT"/>
        </w:rPr>
        <w:t>o</w:t>
      </w:r>
      <w:proofErr w:type="spellEnd"/>
      <w:r w:rsidR="00DF65E0">
        <w:rPr>
          <w:rFonts w:ascii="Times New Roman" w:hAnsi="Times New Roman"/>
          <w:szCs w:val="24"/>
          <w:lang w:eastAsia="lt-LT"/>
        </w:rPr>
        <w:t xml:space="preserve"> </w:t>
      </w:r>
      <w:proofErr w:type="spellStart"/>
      <w:r w:rsidR="00DF65E0">
        <w:rPr>
          <w:rFonts w:ascii="Times New Roman" w:hAnsi="Times New Roman"/>
          <w:szCs w:val="24"/>
          <w:lang w:eastAsia="lt-LT"/>
        </w:rPr>
        <w:t>darbams</w:t>
      </w:r>
      <w:proofErr w:type="spellEnd"/>
      <w:r w:rsidR="00DF65E0">
        <w:rPr>
          <w:rFonts w:ascii="Times New Roman" w:hAnsi="Times New Roman"/>
          <w:szCs w:val="24"/>
          <w:lang w:eastAsia="lt-LT"/>
        </w:rPr>
        <w:t xml:space="preserve"> 2022 </w:t>
      </w:r>
      <w:proofErr w:type="spellStart"/>
      <w:r w:rsidR="00DF65E0">
        <w:rPr>
          <w:rFonts w:ascii="Times New Roman" w:hAnsi="Times New Roman"/>
          <w:szCs w:val="24"/>
          <w:lang w:eastAsia="lt-LT"/>
        </w:rPr>
        <w:t>m</w:t>
      </w:r>
      <w:r w:rsidR="003645D1">
        <w:rPr>
          <w:rFonts w:ascii="Times New Roman" w:hAnsi="Times New Roman"/>
          <w:szCs w:val="24"/>
          <w:lang w:eastAsia="lt-LT"/>
        </w:rPr>
        <w:t>etais</w:t>
      </w:r>
      <w:proofErr w:type="spellEnd"/>
      <w:r w:rsidR="003645D1">
        <w:rPr>
          <w:rFonts w:ascii="Times New Roman" w:hAnsi="Times New Roman"/>
          <w:szCs w:val="24"/>
          <w:lang w:eastAsia="lt-LT"/>
        </w:rPr>
        <w:t>.</w:t>
      </w:r>
    </w:p>
    <w:p w14:paraId="077294B6" w14:textId="112B7241" w:rsidR="00AB3A8B" w:rsidRPr="00094A52" w:rsidRDefault="00AB3A8B" w:rsidP="009062D8">
      <w:pPr>
        <w:spacing w:line="360" w:lineRule="auto"/>
        <w:jc w:val="both"/>
        <w:rPr>
          <w:rFonts w:ascii="Times New Roman" w:hAnsi="Times New Roman"/>
          <w:lang w:val="lt-LT"/>
        </w:rPr>
      </w:pPr>
      <w:r w:rsidRPr="00094A52">
        <w:rPr>
          <w:rFonts w:ascii="Times New Roman" w:hAnsi="Times New Roman"/>
          <w:lang w:val="lt-LT"/>
        </w:rPr>
        <w:lastRenderedPageBreak/>
        <w:t xml:space="preserve">       </w:t>
      </w:r>
      <w:r w:rsidR="00B01A50" w:rsidRPr="00094A52">
        <w:rPr>
          <w:rFonts w:ascii="Times New Roman" w:hAnsi="Times New Roman"/>
          <w:lang w:val="lt-LT"/>
        </w:rPr>
        <w:t xml:space="preserve">    </w:t>
      </w:r>
      <w:r w:rsidRPr="00094A52">
        <w:rPr>
          <w:rFonts w:ascii="Times New Roman" w:hAnsi="Times New Roman"/>
          <w:lang w:val="lt-LT"/>
        </w:rPr>
        <w:t xml:space="preserve"> </w:t>
      </w:r>
      <w:r w:rsidR="00DF65E0">
        <w:rPr>
          <w:rFonts w:ascii="Times New Roman" w:hAnsi="Times New Roman"/>
          <w:lang w:val="lt-LT"/>
        </w:rPr>
        <w:t>2</w:t>
      </w:r>
      <w:r w:rsidRPr="00094A52">
        <w:rPr>
          <w:rFonts w:ascii="Times New Roman" w:hAnsi="Times New Roman"/>
          <w:lang w:val="lt-LT"/>
        </w:rPr>
        <w:t xml:space="preserve">. Pritarti Anykščių rajono savivaldybės </w:t>
      </w:r>
      <w:r w:rsidR="00894888">
        <w:rPr>
          <w:rFonts w:ascii="Times New Roman" w:hAnsi="Times New Roman"/>
          <w:lang w:val="lt-LT"/>
        </w:rPr>
        <w:t xml:space="preserve">vietinės reikšmės kelių, gatvių ir kelių statinių projektavimo, tiesimo (statybos) rekonstravimo, remonto ir priežiūros darbų, finansuojamų </w:t>
      </w:r>
      <w:r w:rsidRPr="00094A52">
        <w:rPr>
          <w:rFonts w:ascii="Times New Roman" w:hAnsi="Times New Roman"/>
          <w:lang w:val="lt-LT"/>
        </w:rPr>
        <w:t>Kelių priežiūros ir plėtros programos</w:t>
      </w:r>
      <w:r w:rsidR="00D11E21" w:rsidRPr="00094A52">
        <w:rPr>
          <w:rFonts w:ascii="Times New Roman" w:hAnsi="Times New Roman"/>
          <w:lang w:val="lt-LT"/>
        </w:rPr>
        <w:t xml:space="preserve"> finansavimo</w:t>
      </w:r>
      <w:r w:rsidRPr="00094A52">
        <w:rPr>
          <w:rFonts w:ascii="Times New Roman" w:hAnsi="Times New Roman"/>
          <w:lang w:val="lt-LT"/>
        </w:rPr>
        <w:t xml:space="preserve"> lėš</w:t>
      </w:r>
      <w:r w:rsidR="00D11E21" w:rsidRPr="00094A52">
        <w:rPr>
          <w:rFonts w:ascii="Times New Roman" w:hAnsi="Times New Roman"/>
          <w:lang w:val="lt-LT"/>
        </w:rPr>
        <w:t>omis</w:t>
      </w:r>
      <w:r w:rsidR="00A2115F">
        <w:rPr>
          <w:rFonts w:ascii="Times New Roman" w:hAnsi="Times New Roman"/>
          <w:lang w:val="lt-LT"/>
        </w:rPr>
        <w:t xml:space="preserve">, 2022 metų </w:t>
      </w:r>
      <w:r w:rsidR="0005417C">
        <w:rPr>
          <w:rFonts w:ascii="Times New Roman" w:hAnsi="Times New Roman"/>
          <w:lang w:val="lt-LT"/>
        </w:rPr>
        <w:t xml:space="preserve">objektų </w:t>
      </w:r>
      <w:r w:rsidR="00A2115F">
        <w:rPr>
          <w:rFonts w:ascii="Times New Roman" w:hAnsi="Times New Roman"/>
          <w:lang w:val="lt-LT"/>
        </w:rPr>
        <w:t xml:space="preserve">sąrašui </w:t>
      </w:r>
      <w:r w:rsidRPr="00094A52">
        <w:rPr>
          <w:rFonts w:ascii="Times New Roman" w:hAnsi="Times New Roman"/>
          <w:lang w:val="lt-LT"/>
        </w:rPr>
        <w:t xml:space="preserve"> (pridedama). </w:t>
      </w:r>
    </w:p>
    <w:p w14:paraId="4440BD3C" w14:textId="4F13EBEE" w:rsidR="00AB3A8B" w:rsidRPr="00094A52" w:rsidRDefault="00AB3A8B" w:rsidP="00A2115F">
      <w:pPr>
        <w:spacing w:line="360" w:lineRule="auto"/>
        <w:ind w:hanging="284"/>
        <w:jc w:val="both"/>
        <w:rPr>
          <w:rFonts w:ascii="Times New Roman" w:hAnsi="Times New Roman"/>
          <w:lang w:val="lt-LT"/>
        </w:rPr>
      </w:pPr>
      <w:r w:rsidRPr="00094A52">
        <w:rPr>
          <w:rFonts w:ascii="Times New Roman" w:hAnsi="Times New Roman"/>
          <w:lang w:val="lt-LT"/>
        </w:rPr>
        <w:t xml:space="preserve">  </w:t>
      </w:r>
      <w:r w:rsidR="00B01A50" w:rsidRPr="00094A52">
        <w:rPr>
          <w:rFonts w:ascii="Times New Roman" w:hAnsi="Times New Roman"/>
          <w:lang w:val="lt-LT"/>
        </w:rPr>
        <w:t xml:space="preserve">   </w:t>
      </w:r>
      <w:r w:rsidR="0005417C">
        <w:rPr>
          <w:rFonts w:ascii="Times New Roman" w:hAnsi="Times New Roman"/>
          <w:lang w:val="lt-LT"/>
        </w:rPr>
        <w:t xml:space="preserve">        </w:t>
      </w:r>
      <w:r w:rsidR="00B01A50" w:rsidRPr="00094A52">
        <w:rPr>
          <w:rFonts w:ascii="Times New Roman" w:hAnsi="Times New Roman"/>
          <w:lang w:val="lt-LT"/>
        </w:rPr>
        <w:t xml:space="preserve"> </w:t>
      </w:r>
      <w:r w:rsidRPr="00094A52">
        <w:rPr>
          <w:rFonts w:ascii="Times New Roman" w:hAnsi="Times New Roman"/>
          <w:lang w:val="lt-LT"/>
        </w:rPr>
        <w:t xml:space="preserve"> </w:t>
      </w:r>
      <w:r w:rsidR="00DF65E0">
        <w:rPr>
          <w:rFonts w:ascii="Times New Roman" w:hAnsi="Times New Roman"/>
          <w:lang w:val="lt-LT"/>
        </w:rPr>
        <w:t>3</w:t>
      </w:r>
      <w:r w:rsidRPr="00094A52">
        <w:rPr>
          <w:rFonts w:ascii="Times New Roman" w:hAnsi="Times New Roman"/>
          <w:lang w:val="lt-LT"/>
        </w:rPr>
        <w:t>. Įgalioti Anykščių rajono savivaldybės administracijos direktorių Savivaldybės vardu</w:t>
      </w:r>
      <w:r w:rsidR="00A2115F">
        <w:rPr>
          <w:rFonts w:ascii="Times New Roman" w:hAnsi="Times New Roman"/>
          <w:lang w:val="lt-LT"/>
        </w:rPr>
        <w:t xml:space="preserve"> </w:t>
      </w:r>
      <w:r w:rsidRPr="00094A52">
        <w:rPr>
          <w:rFonts w:ascii="Times New Roman" w:hAnsi="Times New Roman"/>
          <w:lang w:val="lt-LT"/>
        </w:rPr>
        <w:t>pasirašyti finansavimo sutartį su</w:t>
      </w:r>
      <w:r w:rsidR="00AD2A5E">
        <w:rPr>
          <w:rFonts w:ascii="Times New Roman" w:hAnsi="Times New Roman"/>
          <w:lang w:val="lt-LT"/>
        </w:rPr>
        <w:t xml:space="preserve"> Valstybės įmone</w:t>
      </w:r>
      <w:r w:rsidRPr="00094A52">
        <w:rPr>
          <w:rFonts w:ascii="Times New Roman" w:hAnsi="Times New Roman"/>
          <w:lang w:val="lt-LT"/>
        </w:rPr>
        <w:t xml:space="preserve"> Lietuvos automobilių kelių direkcija dėl šių objektų finansavimo</w:t>
      </w:r>
      <w:r w:rsidR="004B781F">
        <w:rPr>
          <w:rFonts w:ascii="Times New Roman" w:hAnsi="Times New Roman"/>
          <w:lang w:val="lt-LT"/>
        </w:rPr>
        <w:t xml:space="preserve"> </w:t>
      </w:r>
      <w:r w:rsidRPr="00094A52">
        <w:rPr>
          <w:rFonts w:ascii="Times New Roman" w:hAnsi="Times New Roman"/>
          <w:lang w:val="lt-LT"/>
        </w:rPr>
        <w:t xml:space="preserve"> (pridedama). </w:t>
      </w:r>
    </w:p>
    <w:p w14:paraId="02A88549" w14:textId="496DC37D" w:rsidR="00AB3A8B" w:rsidRPr="00094A52" w:rsidRDefault="00AB3A8B" w:rsidP="009062D8">
      <w:pPr>
        <w:spacing w:line="360" w:lineRule="auto"/>
        <w:ind w:left="284"/>
        <w:jc w:val="both"/>
        <w:rPr>
          <w:rFonts w:ascii="Times New Roman" w:hAnsi="Times New Roman"/>
          <w:lang w:val="lt-LT"/>
        </w:rPr>
      </w:pPr>
      <w:r w:rsidRPr="00094A52">
        <w:rPr>
          <w:rFonts w:ascii="Times New Roman" w:hAnsi="Times New Roman"/>
          <w:lang w:val="lt-LT"/>
        </w:rPr>
        <w:t xml:space="preserve">   </w:t>
      </w:r>
      <w:r w:rsidR="00B01A50" w:rsidRPr="00094A52">
        <w:rPr>
          <w:rFonts w:ascii="Times New Roman" w:hAnsi="Times New Roman"/>
          <w:lang w:val="lt-LT"/>
        </w:rPr>
        <w:t xml:space="preserve">    </w:t>
      </w:r>
      <w:r w:rsidR="00DF65E0">
        <w:rPr>
          <w:rFonts w:ascii="Times New Roman" w:hAnsi="Times New Roman"/>
          <w:lang w:val="lt-LT"/>
        </w:rPr>
        <w:t>4</w:t>
      </w:r>
      <w:r w:rsidRPr="00094A52">
        <w:rPr>
          <w:rFonts w:ascii="Times New Roman" w:hAnsi="Times New Roman"/>
          <w:lang w:val="lt-LT"/>
        </w:rPr>
        <w:t xml:space="preserve">. </w:t>
      </w:r>
      <w:r w:rsidR="004F09DE">
        <w:rPr>
          <w:rFonts w:ascii="Times New Roman" w:hAnsi="Times New Roman"/>
          <w:lang w:val="lt-LT"/>
        </w:rPr>
        <w:t>Pavesti š</w:t>
      </w:r>
      <w:r w:rsidRPr="00094A52">
        <w:rPr>
          <w:rFonts w:ascii="Times New Roman" w:hAnsi="Times New Roman"/>
          <w:lang w:val="lt-LT"/>
        </w:rPr>
        <w:t>ių objektų įgyvendinimo užsakovo funkcijas  Savivaldybės administracijai.</w:t>
      </w:r>
    </w:p>
    <w:p w14:paraId="160DF6DF" w14:textId="4A4EE8FF" w:rsidR="00AB3A8B" w:rsidRDefault="00C90F32" w:rsidP="009062D8">
      <w:pPr>
        <w:spacing w:line="360" w:lineRule="auto"/>
        <w:jc w:val="both"/>
        <w:rPr>
          <w:rFonts w:ascii="Times New Roman" w:hAnsi="Times New Roman"/>
          <w:lang w:val="lt-LT"/>
        </w:rPr>
      </w:pPr>
      <w:r w:rsidRPr="00094A52">
        <w:rPr>
          <w:rFonts w:ascii="Times New Roman" w:hAnsi="Times New Roman"/>
          <w:lang w:val="lt-LT"/>
        </w:rP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w:t>
      </w:r>
      <w:r w:rsidR="007550F6">
        <w:rPr>
          <w:rFonts w:ascii="Times New Roman" w:hAnsi="Times New Roman"/>
          <w:lang w:val="lt-LT"/>
        </w:rPr>
        <w:t>enos įstatymo nustatyta tvarka.</w:t>
      </w:r>
    </w:p>
    <w:p w14:paraId="3D95A71E" w14:textId="77777777" w:rsidR="007550F6" w:rsidRDefault="007550F6" w:rsidP="009062D8">
      <w:pPr>
        <w:spacing w:line="360" w:lineRule="auto"/>
        <w:jc w:val="both"/>
        <w:rPr>
          <w:rFonts w:ascii="Times New Roman" w:hAnsi="Times New Roman"/>
          <w:lang w:val="lt-LT"/>
        </w:rPr>
      </w:pPr>
    </w:p>
    <w:p w14:paraId="31390756" w14:textId="77777777" w:rsidR="007550F6" w:rsidRPr="00094A52" w:rsidRDefault="007550F6" w:rsidP="009062D8">
      <w:pPr>
        <w:spacing w:line="360" w:lineRule="auto"/>
        <w:jc w:val="both"/>
        <w:rPr>
          <w:rFonts w:ascii="Times New Roman" w:hAnsi="Times New Roman"/>
          <w:lang w:val="lt-LT"/>
        </w:rPr>
      </w:pPr>
    </w:p>
    <w:p w14:paraId="30C48914" w14:textId="38D61297" w:rsidR="004C53E3" w:rsidRPr="00094A52" w:rsidRDefault="00AB3A8B" w:rsidP="009062D8">
      <w:pPr>
        <w:spacing w:line="360" w:lineRule="auto"/>
        <w:jc w:val="both"/>
        <w:rPr>
          <w:rFonts w:ascii="Times New Roman" w:hAnsi="Times New Roman"/>
          <w:lang w:val="lt-LT"/>
        </w:rPr>
      </w:pPr>
      <w:r w:rsidRPr="00094A52">
        <w:rPr>
          <w:rFonts w:ascii="Times New Roman" w:hAnsi="Times New Roman"/>
          <w:lang w:val="lt-LT"/>
        </w:rPr>
        <w:t>Meras</w:t>
      </w:r>
      <w:r w:rsidRPr="00094A52">
        <w:rPr>
          <w:rFonts w:ascii="Times New Roman" w:hAnsi="Times New Roman"/>
          <w:lang w:val="lt-LT"/>
        </w:rPr>
        <w:tab/>
        <w:t xml:space="preserve">                                                                                  </w:t>
      </w:r>
      <w:r w:rsidR="00773648" w:rsidRPr="00094A52">
        <w:rPr>
          <w:rFonts w:ascii="Times New Roman" w:hAnsi="Times New Roman"/>
          <w:lang w:val="lt-LT"/>
        </w:rPr>
        <w:t xml:space="preserve">                          </w:t>
      </w:r>
      <w:r w:rsidR="00D43748" w:rsidRPr="00094A52">
        <w:rPr>
          <w:rFonts w:ascii="Times New Roman" w:hAnsi="Times New Roman"/>
          <w:lang w:val="lt-LT"/>
        </w:rPr>
        <w:t>Sigutis Obelevičius</w:t>
      </w:r>
    </w:p>
    <w:p w14:paraId="7ECB9A5B" w14:textId="77777777" w:rsidR="00AB3A8B" w:rsidRPr="00094A52" w:rsidRDefault="00AB3A8B" w:rsidP="009062D8">
      <w:pPr>
        <w:jc w:val="both"/>
        <w:rPr>
          <w:rFonts w:ascii="Times New Roman" w:hAnsi="Times New Roman"/>
          <w:lang w:val="lt-LT"/>
        </w:rPr>
      </w:pPr>
    </w:p>
    <w:p w14:paraId="63ED89F2" w14:textId="77777777" w:rsidR="00AB3A8B" w:rsidRPr="00094A52" w:rsidRDefault="00AB3A8B" w:rsidP="009062D8">
      <w:pPr>
        <w:jc w:val="both"/>
        <w:rPr>
          <w:rFonts w:ascii="Times New Roman" w:hAnsi="Times New Roman"/>
          <w:lang w:val="lt-LT"/>
        </w:rPr>
      </w:pPr>
    </w:p>
    <w:p w14:paraId="2AD1F08B" w14:textId="0C2CEDAC" w:rsidR="00AB3A8B" w:rsidRPr="00094A52" w:rsidRDefault="00AB3A8B" w:rsidP="009062D8">
      <w:pPr>
        <w:jc w:val="both"/>
        <w:rPr>
          <w:rFonts w:ascii="Times New Roman" w:hAnsi="Times New Roman"/>
          <w:lang w:val="lt-LT"/>
        </w:rPr>
      </w:pPr>
    </w:p>
    <w:p w14:paraId="1B6F7588" w14:textId="77777777" w:rsidR="00675FA6" w:rsidRDefault="00675FA6" w:rsidP="009062D8">
      <w:pPr>
        <w:jc w:val="both"/>
        <w:rPr>
          <w:b/>
          <w:szCs w:val="24"/>
          <w:lang w:val="lt-LT" w:eastAsia="lt-LT"/>
        </w:rPr>
      </w:pPr>
    </w:p>
    <w:p w14:paraId="7F5961E6" w14:textId="77777777" w:rsidR="00675FA6" w:rsidRDefault="00675FA6" w:rsidP="009062D8">
      <w:pPr>
        <w:jc w:val="both"/>
        <w:rPr>
          <w:b/>
          <w:szCs w:val="24"/>
          <w:lang w:val="lt-LT" w:eastAsia="lt-LT"/>
        </w:rPr>
      </w:pPr>
    </w:p>
    <w:p w14:paraId="5DC2C055" w14:textId="77777777" w:rsidR="00675FA6" w:rsidRDefault="00675FA6" w:rsidP="009062D8">
      <w:pPr>
        <w:jc w:val="both"/>
        <w:rPr>
          <w:b/>
          <w:szCs w:val="24"/>
          <w:lang w:val="lt-LT" w:eastAsia="lt-LT"/>
        </w:rPr>
      </w:pPr>
    </w:p>
    <w:p w14:paraId="65D0BD78" w14:textId="77777777" w:rsidR="00675FA6" w:rsidRDefault="00675FA6" w:rsidP="009062D8">
      <w:pPr>
        <w:jc w:val="both"/>
        <w:rPr>
          <w:b/>
          <w:szCs w:val="24"/>
          <w:lang w:val="lt-LT" w:eastAsia="lt-LT"/>
        </w:rPr>
      </w:pPr>
    </w:p>
    <w:p w14:paraId="1CF3E51B" w14:textId="77777777" w:rsidR="00675FA6" w:rsidRDefault="00675FA6" w:rsidP="009062D8">
      <w:pPr>
        <w:jc w:val="both"/>
        <w:rPr>
          <w:b/>
          <w:szCs w:val="24"/>
          <w:lang w:val="lt-LT" w:eastAsia="lt-LT"/>
        </w:rPr>
      </w:pPr>
    </w:p>
    <w:p w14:paraId="13648EB4" w14:textId="77777777" w:rsidR="00675FA6" w:rsidRDefault="00675FA6" w:rsidP="009062D8">
      <w:pPr>
        <w:jc w:val="both"/>
        <w:rPr>
          <w:b/>
          <w:szCs w:val="24"/>
          <w:lang w:val="lt-LT" w:eastAsia="lt-LT"/>
        </w:rPr>
      </w:pPr>
    </w:p>
    <w:p w14:paraId="456A6A80" w14:textId="77777777" w:rsidR="00675FA6" w:rsidRDefault="00675FA6" w:rsidP="009062D8">
      <w:pPr>
        <w:jc w:val="both"/>
        <w:rPr>
          <w:b/>
          <w:szCs w:val="24"/>
          <w:lang w:val="lt-LT" w:eastAsia="lt-LT"/>
        </w:rPr>
      </w:pPr>
    </w:p>
    <w:p w14:paraId="5E9F130F" w14:textId="77777777" w:rsidR="00675FA6" w:rsidRDefault="00675FA6" w:rsidP="009062D8">
      <w:pPr>
        <w:jc w:val="both"/>
        <w:rPr>
          <w:b/>
          <w:szCs w:val="24"/>
          <w:lang w:val="lt-LT" w:eastAsia="lt-LT"/>
        </w:rPr>
      </w:pPr>
    </w:p>
    <w:p w14:paraId="1919A752" w14:textId="77777777" w:rsidR="00675FA6" w:rsidRDefault="00675FA6" w:rsidP="009062D8">
      <w:pPr>
        <w:jc w:val="both"/>
        <w:rPr>
          <w:b/>
          <w:szCs w:val="24"/>
          <w:lang w:val="lt-LT" w:eastAsia="lt-LT"/>
        </w:rPr>
      </w:pPr>
    </w:p>
    <w:p w14:paraId="69589127" w14:textId="77777777" w:rsidR="00675FA6" w:rsidRDefault="00675FA6" w:rsidP="009062D8">
      <w:pPr>
        <w:jc w:val="both"/>
        <w:rPr>
          <w:b/>
          <w:szCs w:val="24"/>
          <w:lang w:val="lt-LT" w:eastAsia="lt-LT"/>
        </w:rPr>
      </w:pPr>
    </w:p>
    <w:p w14:paraId="05D6BC79" w14:textId="77777777" w:rsidR="00675FA6" w:rsidRDefault="00675FA6" w:rsidP="009062D8">
      <w:pPr>
        <w:jc w:val="both"/>
        <w:rPr>
          <w:b/>
          <w:szCs w:val="24"/>
          <w:lang w:val="lt-LT" w:eastAsia="lt-LT"/>
        </w:rPr>
      </w:pPr>
    </w:p>
    <w:p w14:paraId="69CAA2B6" w14:textId="77777777" w:rsidR="00675FA6" w:rsidRDefault="00675FA6" w:rsidP="00264771">
      <w:pPr>
        <w:jc w:val="center"/>
        <w:rPr>
          <w:b/>
          <w:szCs w:val="24"/>
          <w:lang w:val="lt-LT" w:eastAsia="lt-LT"/>
        </w:rPr>
      </w:pPr>
    </w:p>
    <w:p w14:paraId="791FAEFC" w14:textId="77777777" w:rsidR="00675FA6" w:rsidRDefault="00675FA6" w:rsidP="00264771">
      <w:pPr>
        <w:jc w:val="center"/>
        <w:rPr>
          <w:b/>
          <w:szCs w:val="24"/>
          <w:lang w:val="lt-LT" w:eastAsia="lt-LT"/>
        </w:rPr>
      </w:pPr>
    </w:p>
    <w:p w14:paraId="56159EBC" w14:textId="77777777" w:rsidR="00675FA6" w:rsidRDefault="00675FA6" w:rsidP="00264771">
      <w:pPr>
        <w:jc w:val="center"/>
        <w:rPr>
          <w:b/>
          <w:szCs w:val="24"/>
          <w:lang w:val="lt-LT" w:eastAsia="lt-LT"/>
        </w:rPr>
      </w:pPr>
    </w:p>
    <w:p w14:paraId="7DAA75D3" w14:textId="77777777" w:rsidR="00675FA6" w:rsidRDefault="00675FA6" w:rsidP="00264771">
      <w:pPr>
        <w:jc w:val="center"/>
        <w:rPr>
          <w:b/>
          <w:szCs w:val="24"/>
          <w:lang w:val="lt-LT" w:eastAsia="lt-LT"/>
        </w:rPr>
      </w:pPr>
    </w:p>
    <w:p w14:paraId="6713D17B" w14:textId="77777777" w:rsidR="00675FA6" w:rsidRDefault="00675FA6" w:rsidP="00264771">
      <w:pPr>
        <w:jc w:val="center"/>
        <w:rPr>
          <w:b/>
          <w:szCs w:val="24"/>
          <w:lang w:val="lt-LT" w:eastAsia="lt-LT"/>
        </w:rPr>
      </w:pPr>
    </w:p>
    <w:p w14:paraId="1AF5B13D" w14:textId="77777777" w:rsidR="00675FA6" w:rsidRDefault="00675FA6" w:rsidP="00264771">
      <w:pPr>
        <w:jc w:val="center"/>
        <w:rPr>
          <w:b/>
          <w:szCs w:val="24"/>
          <w:lang w:val="lt-LT" w:eastAsia="lt-LT"/>
        </w:rPr>
      </w:pPr>
    </w:p>
    <w:p w14:paraId="512569C3" w14:textId="77777777" w:rsidR="00675FA6" w:rsidRDefault="00675FA6" w:rsidP="00264771">
      <w:pPr>
        <w:jc w:val="center"/>
        <w:rPr>
          <w:b/>
          <w:szCs w:val="24"/>
          <w:lang w:val="lt-LT" w:eastAsia="lt-LT"/>
        </w:rPr>
      </w:pPr>
    </w:p>
    <w:p w14:paraId="6302EB43" w14:textId="77777777" w:rsidR="00675FA6" w:rsidRDefault="00675FA6" w:rsidP="00264771">
      <w:pPr>
        <w:jc w:val="center"/>
        <w:rPr>
          <w:b/>
          <w:szCs w:val="24"/>
          <w:lang w:val="lt-LT" w:eastAsia="lt-LT"/>
        </w:rPr>
      </w:pPr>
    </w:p>
    <w:p w14:paraId="148FB028" w14:textId="77777777" w:rsidR="00675FA6" w:rsidRDefault="00675FA6" w:rsidP="00264771">
      <w:pPr>
        <w:jc w:val="center"/>
        <w:rPr>
          <w:b/>
          <w:szCs w:val="24"/>
          <w:lang w:val="lt-LT" w:eastAsia="lt-LT"/>
        </w:rPr>
      </w:pPr>
    </w:p>
    <w:p w14:paraId="451B6054" w14:textId="77777777" w:rsidR="00675FA6" w:rsidRDefault="00675FA6" w:rsidP="00264771">
      <w:pPr>
        <w:jc w:val="center"/>
        <w:rPr>
          <w:b/>
          <w:szCs w:val="24"/>
          <w:lang w:val="lt-LT" w:eastAsia="lt-LT"/>
        </w:rPr>
      </w:pPr>
    </w:p>
    <w:p w14:paraId="5053FBE1" w14:textId="77777777" w:rsidR="00675FA6" w:rsidRDefault="00675FA6" w:rsidP="00264771">
      <w:pPr>
        <w:jc w:val="center"/>
        <w:rPr>
          <w:b/>
          <w:szCs w:val="24"/>
          <w:lang w:val="lt-LT" w:eastAsia="lt-LT"/>
        </w:rPr>
      </w:pPr>
    </w:p>
    <w:p w14:paraId="3D11D115" w14:textId="1D26B1E2" w:rsidR="00675FA6" w:rsidRDefault="00675FA6" w:rsidP="00264771">
      <w:pPr>
        <w:jc w:val="center"/>
        <w:rPr>
          <w:b/>
          <w:szCs w:val="24"/>
          <w:lang w:val="lt-LT" w:eastAsia="lt-LT"/>
        </w:rPr>
      </w:pPr>
    </w:p>
    <w:p w14:paraId="7082F235" w14:textId="6A92C38D" w:rsidR="0071443C" w:rsidRDefault="0071443C" w:rsidP="00264771">
      <w:pPr>
        <w:jc w:val="center"/>
        <w:rPr>
          <w:b/>
          <w:szCs w:val="24"/>
          <w:lang w:val="lt-LT" w:eastAsia="lt-LT"/>
        </w:rPr>
      </w:pPr>
    </w:p>
    <w:p w14:paraId="1B64F26F" w14:textId="0AB5499F" w:rsidR="0071443C" w:rsidRDefault="0071443C" w:rsidP="00264771">
      <w:pPr>
        <w:jc w:val="center"/>
        <w:rPr>
          <w:b/>
          <w:szCs w:val="24"/>
          <w:lang w:val="lt-LT" w:eastAsia="lt-LT"/>
        </w:rPr>
      </w:pPr>
    </w:p>
    <w:p w14:paraId="597164FF" w14:textId="2875AAC6" w:rsidR="00675FA6" w:rsidRDefault="00675FA6" w:rsidP="00264771">
      <w:pPr>
        <w:jc w:val="center"/>
        <w:rPr>
          <w:b/>
          <w:szCs w:val="24"/>
          <w:lang w:val="lt-LT" w:eastAsia="lt-LT"/>
        </w:rPr>
      </w:pPr>
    </w:p>
    <w:p w14:paraId="45253796" w14:textId="3FD23E2C" w:rsidR="005A3E35" w:rsidRDefault="005A3E35" w:rsidP="00264771">
      <w:pPr>
        <w:jc w:val="center"/>
        <w:rPr>
          <w:b/>
          <w:szCs w:val="24"/>
          <w:lang w:val="lt-LT" w:eastAsia="lt-LT"/>
        </w:rPr>
      </w:pPr>
    </w:p>
    <w:p w14:paraId="7FA7FF2A" w14:textId="6AF4DEA6" w:rsidR="005A3E35" w:rsidRDefault="005A3E35" w:rsidP="00264771">
      <w:pPr>
        <w:jc w:val="center"/>
        <w:rPr>
          <w:b/>
          <w:szCs w:val="24"/>
          <w:lang w:val="lt-LT" w:eastAsia="lt-LT"/>
        </w:rPr>
      </w:pPr>
    </w:p>
    <w:p w14:paraId="4F0E71D4" w14:textId="78319EAA" w:rsidR="005A3E35" w:rsidRDefault="005A3E35" w:rsidP="00264771">
      <w:pPr>
        <w:jc w:val="center"/>
        <w:rPr>
          <w:b/>
          <w:szCs w:val="24"/>
          <w:lang w:val="lt-LT" w:eastAsia="lt-LT"/>
        </w:rPr>
      </w:pPr>
    </w:p>
    <w:p w14:paraId="22A0D8FE" w14:textId="77777777" w:rsidR="005A3E35" w:rsidRDefault="005A3E35" w:rsidP="00264771">
      <w:pPr>
        <w:jc w:val="center"/>
        <w:rPr>
          <w:b/>
          <w:szCs w:val="24"/>
          <w:lang w:val="lt-LT" w:eastAsia="lt-LT"/>
        </w:rPr>
      </w:pPr>
    </w:p>
    <w:p w14:paraId="53DA4514" w14:textId="00F7A1CA" w:rsidR="00997BFD" w:rsidRPr="00C80BFF" w:rsidRDefault="00264771" w:rsidP="00997BFD">
      <w:pPr>
        <w:jc w:val="center"/>
        <w:rPr>
          <w:rFonts w:ascii="Times New Roman" w:hAnsi="Times New Roman"/>
          <w:b/>
          <w:lang w:val="lt-LT"/>
        </w:rPr>
      </w:pPr>
      <w:r w:rsidRPr="00094A52">
        <w:rPr>
          <w:b/>
          <w:szCs w:val="24"/>
          <w:lang w:val="lt-LT" w:eastAsia="lt-LT"/>
        </w:rPr>
        <w:t>SAVIVALDYB</w:t>
      </w:r>
      <w:r w:rsidRPr="00094A52">
        <w:rPr>
          <w:rFonts w:ascii="Calibri" w:hAnsi="Calibri" w:cs="Calibri"/>
          <w:b/>
          <w:szCs w:val="24"/>
          <w:lang w:val="lt-LT" w:eastAsia="lt-LT"/>
        </w:rPr>
        <w:t>Ė</w:t>
      </w:r>
      <w:r w:rsidRPr="00094A52">
        <w:rPr>
          <w:b/>
          <w:szCs w:val="24"/>
          <w:lang w:val="lt-LT" w:eastAsia="lt-LT"/>
        </w:rPr>
        <w:t>S TARYBOS SPRENDIMO</w:t>
      </w:r>
      <w:r w:rsidRPr="00094A52">
        <w:rPr>
          <w:b/>
          <w:szCs w:val="24"/>
          <w:lang w:val="lt-LT"/>
        </w:rPr>
        <w:t xml:space="preserve"> „</w:t>
      </w:r>
      <w:r w:rsidR="00997BFD" w:rsidRPr="00094A52">
        <w:rPr>
          <w:rFonts w:ascii="Times New Roman" w:hAnsi="Times New Roman"/>
          <w:b/>
          <w:caps/>
          <w:lang w:val="lt-LT"/>
        </w:rPr>
        <w:fldChar w:fldCharType="begin"/>
      </w:r>
      <w:r w:rsidR="00997BFD" w:rsidRPr="00094A52">
        <w:rPr>
          <w:rFonts w:ascii="Times New Roman" w:hAnsi="Times New Roman"/>
          <w:b/>
          <w:caps/>
          <w:lang w:val="lt-LT"/>
        </w:rPr>
        <w:instrText xml:space="preserve"> FILLIN "Pavadinimas" \* MERGEFORMAT </w:instrText>
      </w:r>
      <w:r w:rsidR="00997BFD" w:rsidRPr="00094A52">
        <w:rPr>
          <w:rFonts w:ascii="Times New Roman" w:hAnsi="Times New Roman"/>
          <w:b/>
          <w:caps/>
          <w:lang w:val="lt-LT"/>
        </w:rPr>
        <w:fldChar w:fldCharType="separate"/>
      </w:r>
      <w:r w:rsidR="00997BFD" w:rsidRPr="00094A52">
        <w:rPr>
          <w:rFonts w:ascii="Times New Roman" w:hAnsi="Times New Roman"/>
          <w:b/>
          <w:caps/>
          <w:lang w:val="lt-LT"/>
        </w:rPr>
        <w:t xml:space="preserve">DĖl </w:t>
      </w:r>
      <w:r w:rsidR="00997BFD" w:rsidRPr="00094A52">
        <w:rPr>
          <w:rFonts w:ascii="Times New Roman" w:hAnsi="Times New Roman"/>
          <w:b/>
          <w:lang w:val="lt-LT"/>
        </w:rPr>
        <w:fldChar w:fldCharType="end"/>
      </w:r>
      <w:r w:rsidR="00997BFD" w:rsidRPr="00094A52">
        <w:rPr>
          <w:rFonts w:ascii="Times New Roman" w:hAnsi="Times New Roman"/>
          <w:b/>
          <w:lang w:val="lt-LT"/>
        </w:rPr>
        <w:t xml:space="preserve"> </w:t>
      </w:r>
      <w:r w:rsidR="00997BFD">
        <w:rPr>
          <w:rFonts w:ascii="Times New Roman" w:hAnsi="Times New Roman"/>
          <w:b/>
          <w:lang w:val="lt-LT"/>
        </w:rPr>
        <w:t xml:space="preserve">PRITARIMO ANYKŠČIŲ MIESTO </w:t>
      </w:r>
      <w:r w:rsidR="00997BFD" w:rsidRPr="00C80BFF">
        <w:rPr>
          <w:rFonts w:ascii="Times New Roman" w:hAnsi="Times New Roman"/>
          <w:b/>
          <w:lang w:val="lt-LT"/>
        </w:rPr>
        <w:t xml:space="preserve">PRIVAŽIUOJAMOJO KELIO PRIE ŠVENTOSIOS UŽTVANKOS NUO TILTO GATVĖS IR PRIVAŽIAVIMO KELIO PRIE KAIRIOJO KRANTO TAKO NUO SPORTININKŲ GATVĖS KAPITALINIO REMONTO DARBAMS BEI ANYKŠČIŲ RAJONO SAVIVALDYBĖS VIETINĖS REIKŠMĖS KELIŲ, GATVIŲ IR KELIŲ STATINIŲ PROJEKTAVIMO, TIESIMO (STATYBOS) REKONSTRAVIMO, REMONTO IR PRIEŽIŪROS DARBŲ, FINANSUOJAMŲ KELIŲ PRIEŽIŪROS IR PLĖTROS PROGRAMOS LĖŠOMIS, 2022 METŲ OBJEKTŲ SĄRAŠUI“ </w:t>
      </w:r>
    </w:p>
    <w:p w14:paraId="7454DCF1" w14:textId="7798FA83" w:rsidR="00264771" w:rsidRPr="00C80BFF" w:rsidRDefault="00011D71" w:rsidP="002E4334">
      <w:pPr>
        <w:jc w:val="center"/>
        <w:rPr>
          <w:rFonts w:ascii="Times New Roman" w:hAnsi="Times New Roman"/>
          <w:b/>
          <w:szCs w:val="24"/>
          <w:lang w:val="lt-LT"/>
        </w:rPr>
      </w:pPr>
      <w:r w:rsidRPr="00C80BFF">
        <w:rPr>
          <w:rFonts w:ascii="Times New Roman" w:hAnsi="Times New Roman"/>
          <w:b/>
          <w:szCs w:val="24"/>
          <w:lang w:val="lt-LT"/>
        </w:rPr>
        <w:t xml:space="preserve"> </w:t>
      </w:r>
    </w:p>
    <w:p w14:paraId="68799969" w14:textId="77777777" w:rsidR="00011D71" w:rsidRPr="00C80BFF" w:rsidRDefault="00011D71" w:rsidP="002E4334">
      <w:pPr>
        <w:jc w:val="center"/>
        <w:rPr>
          <w:rFonts w:ascii="Times New Roman" w:hAnsi="Times New Roman"/>
          <w:b/>
          <w:lang w:val="lt-LT"/>
        </w:rPr>
      </w:pPr>
    </w:p>
    <w:p w14:paraId="68789621" w14:textId="77777777" w:rsidR="00264771" w:rsidRPr="00C80BFF" w:rsidRDefault="00264771" w:rsidP="002E4334">
      <w:pPr>
        <w:ind w:firstLine="426"/>
        <w:jc w:val="center"/>
        <w:rPr>
          <w:rFonts w:ascii="Times New Roman" w:hAnsi="Times New Roman"/>
          <w:sz w:val="22"/>
          <w:szCs w:val="22"/>
          <w:lang w:val="lt-LT"/>
        </w:rPr>
      </w:pPr>
      <w:r w:rsidRPr="00C80BFF">
        <w:rPr>
          <w:rFonts w:ascii="Times New Roman" w:hAnsi="Times New Roman"/>
          <w:b/>
          <w:lang w:val="lt-LT"/>
        </w:rPr>
        <w:t>AIŠKINAMASIS RAŠTAS</w:t>
      </w:r>
    </w:p>
    <w:tbl>
      <w:tblPr>
        <w:tblW w:w="9751" w:type="dxa"/>
        <w:tblLayout w:type="fixed"/>
        <w:tblLook w:val="01E0" w:firstRow="1" w:lastRow="1" w:firstColumn="1" w:lastColumn="1" w:noHBand="0" w:noVBand="0"/>
      </w:tblPr>
      <w:tblGrid>
        <w:gridCol w:w="9720"/>
        <w:gridCol w:w="31"/>
      </w:tblGrid>
      <w:tr w:rsidR="00264771" w:rsidRPr="00C80BFF" w14:paraId="11DCCC40" w14:textId="77777777" w:rsidTr="00235594">
        <w:tc>
          <w:tcPr>
            <w:tcW w:w="9751" w:type="dxa"/>
            <w:gridSpan w:val="2"/>
            <w:hideMark/>
          </w:tcPr>
          <w:p w14:paraId="1052EC19" w14:textId="1C10B732" w:rsidR="00264771" w:rsidRPr="00C80BFF" w:rsidRDefault="00675FA6" w:rsidP="002E4334">
            <w:pPr>
              <w:jc w:val="both"/>
              <w:rPr>
                <w:rFonts w:ascii="Times New Roman" w:hAnsi="Times New Roman"/>
                <w:b/>
                <w:szCs w:val="24"/>
                <w:lang w:val="lt-LT"/>
              </w:rPr>
            </w:pPr>
            <w:r w:rsidRPr="00C80BFF">
              <w:rPr>
                <w:rFonts w:ascii="Times New Roman" w:hAnsi="Times New Roman"/>
                <w:b/>
                <w:szCs w:val="24"/>
                <w:lang w:val="lt-LT"/>
              </w:rPr>
              <w:t xml:space="preserve">           1.  </w:t>
            </w:r>
            <w:r w:rsidR="00264771" w:rsidRPr="00C80BFF">
              <w:rPr>
                <w:rFonts w:ascii="Times New Roman" w:hAnsi="Times New Roman"/>
                <w:b/>
                <w:szCs w:val="24"/>
                <w:lang w:val="lt-LT"/>
              </w:rPr>
              <w:t xml:space="preserve">Sprendimo projekto tikslai ir uždaviniai: </w:t>
            </w:r>
          </w:p>
          <w:p w14:paraId="5D5F0E15" w14:textId="717F3980" w:rsidR="00326866" w:rsidRPr="00326866" w:rsidRDefault="00094A52" w:rsidP="00C3652C">
            <w:pPr>
              <w:jc w:val="both"/>
              <w:rPr>
                <w:rFonts w:ascii="Times New Roman" w:hAnsi="Times New Roman"/>
                <w:szCs w:val="24"/>
                <w:lang w:val="lt-LT"/>
              </w:rPr>
            </w:pPr>
            <w:r w:rsidRPr="00C80BFF">
              <w:rPr>
                <w:rFonts w:ascii="Times New Roman" w:hAnsi="Times New Roman"/>
                <w:szCs w:val="24"/>
                <w:lang w:val="lt-LT"/>
              </w:rPr>
              <w:t xml:space="preserve">       </w:t>
            </w:r>
            <w:r w:rsidR="00675FA6" w:rsidRPr="00C80BFF">
              <w:rPr>
                <w:rFonts w:ascii="Times New Roman" w:hAnsi="Times New Roman"/>
                <w:szCs w:val="24"/>
                <w:lang w:val="lt-LT"/>
              </w:rPr>
              <w:t xml:space="preserve">   </w:t>
            </w:r>
            <w:r w:rsidRPr="00C80BFF">
              <w:rPr>
                <w:rFonts w:ascii="Times New Roman" w:hAnsi="Times New Roman"/>
                <w:szCs w:val="24"/>
                <w:lang w:val="lt-LT"/>
              </w:rPr>
              <w:t xml:space="preserve"> V</w:t>
            </w:r>
            <w:r w:rsidR="00675FA6" w:rsidRPr="00C80BFF">
              <w:rPr>
                <w:rFonts w:ascii="Times New Roman" w:hAnsi="Times New Roman"/>
                <w:szCs w:val="24"/>
                <w:lang w:val="lt-LT"/>
              </w:rPr>
              <w:t>alstybės įmonės</w:t>
            </w:r>
            <w:r w:rsidRPr="00C80BFF">
              <w:rPr>
                <w:rFonts w:ascii="Times New Roman" w:hAnsi="Times New Roman"/>
                <w:szCs w:val="24"/>
                <w:lang w:val="lt-LT"/>
              </w:rPr>
              <w:t xml:space="preserve"> Lietuvos automobilių kelių direkcijos (toliau – Kelių direkcija) direktoriaus įsakymu Anykščių rajono savivaldybei (</w:t>
            </w:r>
            <w:proofErr w:type="spellStart"/>
            <w:r w:rsidRPr="00C80BFF">
              <w:rPr>
                <w:rFonts w:ascii="Times New Roman" w:hAnsi="Times New Roman"/>
                <w:szCs w:val="24"/>
                <w:lang w:val="lt-LT"/>
              </w:rPr>
              <w:t>toliaus</w:t>
            </w:r>
            <w:proofErr w:type="spellEnd"/>
            <w:r w:rsidRPr="00C80BFF">
              <w:rPr>
                <w:rFonts w:ascii="Times New Roman" w:hAnsi="Times New Roman"/>
                <w:szCs w:val="24"/>
                <w:lang w:val="lt-LT"/>
              </w:rPr>
              <w:t xml:space="preserve"> – Savivaldybė) 2022 m. skirta </w:t>
            </w:r>
            <w:r w:rsidR="003D6A8F" w:rsidRPr="00C80BFF">
              <w:rPr>
                <w:rFonts w:ascii="Times New Roman" w:hAnsi="Times New Roman"/>
                <w:szCs w:val="24"/>
                <w:lang w:val="lt-LT"/>
              </w:rPr>
              <w:t>2 188 900</w:t>
            </w:r>
            <w:r w:rsidRPr="00C80BFF">
              <w:rPr>
                <w:rFonts w:ascii="Times New Roman" w:hAnsi="Times New Roman"/>
                <w:szCs w:val="24"/>
                <w:lang w:val="lt-LT"/>
              </w:rPr>
              <w:t xml:space="preserve"> Eur Kelių priežiūros ir plėtros programos lėšų vietinės reikšmės viešiesiems ir vidaus keliams tiesti, taisyti (remontuoti), rekonstruoti, prižiūrėti, saugaus eismo sąlygoms užtikrinti, šiems keliams inventorizuoti. Tarybai siūloma pritarti objektų sąraše nurodyta</w:t>
            </w:r>
            <w:r w:rsidR="003D6A8F" w:rsidRPr="00C80BFF">
              <w:rPr>
                <w:rFonts w:ascii="Times New Roman" w:hAnsi="Times New Roman"/>
                <w:szCs w:val="24"/>
                <w:lang w:val="lt-LT"/>
              </w:rPr>
              <w:t>i</w:t>
            </w:r>
            <w:r w:rsidRPr="00C80BFF">
              <w:rPr>
                <w:rFonts w:ascii="Times New Roman" w:hAnsi="Times New Roman"/>
                <w:szCs w:val="24"/>
                <w:lang w:val="lt-LT"/>
              </w:rPr>
              <w:t xml:space="preserve"> bendra</w:t>
            </w:r>
            <w:r w:rsidR="003D6A8F" w:rsidRPr="00C80BFF">
              <w:rPr>
                <w:rFonts w:ascii="Times New Roman" w:hAnsi="Times New Roman"/>
                <w:szCs w:val="24"/>
                <w:lang w:val="lt-LT"/>
              </w:rPr>
              <w:t>i</w:t>
            </w:r>
            <w:r w:rsidRPr="00C80BFF">
              <w:rPr>
                <w:rFonts w:ascii="Times New Roman" w:hAnsi="Times New Roman"/>
                <w:szCs w:val="24"/>
                <w:lang w:val="lt-LT"/>
              </w:rPr>
              <w:t xml:space="preserve"> sutarties suma</w:t>
            </w:r>
            <w:r w:rsidR="003D6A8F" w:rsidRPr="00C80BFF">
              <w:rPr>
                <w:rFonts w:ascii="Times New Roman" w:hAnsi="Times New Roman"/>
                <w:szCs w:val="24"/>
                <w:lang w:val="lt-LT"/>
              </w:rPr>
              <w:t>i</w:t>
            </w:r>
            <w:r w:rsidRPr="00C80BFF">
              <w:rPr>
                <w:rFonts w:ascii="Times New Roman" w:hAnsi="Times New Roman"/>
                <w:szCs w:val="24"/>
                <w:lang w:val="lt-LT"/>
              </w:rPr>
              <w:t xml:space="preserve"> ir objektų </w:t>
            </w:r>
            <w:r w:rsidR="008731B6" w:rsidRPr="00C80BFF">
              <w:rPr>
                <w:rFonts w:ascii="Times New Roman" w:hAnsi="Times New Roman"/>
                <w:szCs w:val="24"/>
                <w:lang w:val="lt-LT"/>
              </w:rPr>
              <w:t>sąrašui</w:t>
            </w:r>
            <w:r w:rsidRPr="00C80BFF">
              <w:rPr>
                <w:rFonts w:ascii="Times New Roman" w:hAnsi="Times New Roman"/>
                <w:szCs w:val="24"/>
                <w:lang w:val="lt-LT"/>
              </w:rPr>
              <w:t xml:space="preserve">. Konkrečios pinigų sumos, kiekvienam objektui finansuoti, bus tvirtinamos administracijos direktoriaus įsakymu, </w:t>
            </w:r>
            <w:r w:rsidR="008731B6" w:rsidRPr="00C80BFF">
              <w:rPr>
                <w:rFonts w:ascii="Times New Roman" w:hAnsi="Times New Roman"/>
                <w:szCs w:val="24"/>
                <w:lang w:val="lt-LT"/>
              </w:rPr>
              <w:t>kaip  ir numatyt</w:t>
            </w:r>
            <w:r w:rsidR="00B82E93" w:rsidRPr="00C80BFF">
              <w:rPr>
                <w:rFonts w:ascii="Times New Roman" w:hAnsi="Times New Roman"/>
                <w:szCs w:val="24"/>
                <w:lang w:val="lt-LT"/>
              </w:rPr>
              <w:t>a</w:t>
            </w:r>
            <w:r w:rsidR="008731B6" w:rsidRPr="00C80BFF">
              <w:rPr>
                <w:rFonts w:ascii="Times New Roman" w:hAnsi="Times New Roman"/>
                <w:szCs w:val="24"/>
                <w:lang w:val="lt-LT"/>
              </w:rPr>
              <w:t xml:space="preserve"> rajono savivaldybės Tarybos patvirtinta</w:t>
            </w:r>
            <w:r w:rsidR="00B82E93" w:rsidRPr="00C80BFF">
              <w:rPr>
                <w:rFonts w:ascii="Times New Roman" w:hAnsi="Times New Roman"/>
                <w:szCs w:val="24"/>
                <w:lang w:val="lt-LT"/>
              </w:rPr>
              <w:t>me apraše.</w:t>
            </w:r>
            <w:r w:rsidR="008731B6" w:rsidRPr="00C80BFF">
              <w:rPr>
                <w:rFonts w:ascii="Times New Roman" w:hAnsi="Times New Roman"/>
                <w:szCs w:val="24"/>
                <w:lang w:val="lt-LT"/>
              </w:rPr>
              <w:t xml:space="preserve"> Lėšos bus </w:t>
            </w:r>
            <w:r w:rsidR="00FD1BC6" w:rsidRPr="00C80BFF">
              <w:rPr>
                <w:rFonts w:ascii="Times New Roman" w:hAnsi="Times New Roman"/>
                <w:szCs w:val="24"/>
                <w:lang w:val="lt-LT"/>
              </w:rPr>
              <w:t>pas</w:t>
            </w:r>
            <w:r w:rsidR="008731B6" w:rsidRPr="00C80BFF">
              <w:rPr>
                <w:rFonts w:ascii="Times New Roman" w:hAnsi="Times New Roman"/>
                <w:szCs w:val="24"/>
                <w:lang w:val="lt-LT"/>
              </w:rPr>
              <w:t>k</w:t>
            </w:r>
            <w:r w:rsidR="00D22946" w:rsidRPr="00C80BFF">
              <w:rPr>
                <w:rFonts w:ascii="Times New Roman" w:hAnsi="Times New Roman"/>
                <w:szCs w:val="24"/>
                <w:lang w:val="lt-LT"/>
              </w:rPr>
              <w:t>i</w:t>
            </w:r>
            <w:r w:rsidR="008731B6" w:rsidRPr="00C80BFF">
              <w:rPr>
                <w:rFonts w:ascii="Times New Roman" w:hAnsi="Times New Roman"/>
                <w:szCs w:val="24"/>
                <w:lang w:val="lt-LT"/>
              </w:rPr>
              <w:t>rst</w:t>
            </w:r>
            <w:r w:rsidR="007D7D7B" w:rsidRPr="00C80BFF">
              <w:rPr>
                <w:rFonts w:ascii="Times New Roman" w:hAnsi="Times New Roman"/>
                <w:szCs w:val="24"/>
                <w:lang w:val="lt-LT"/>
              </w:rPr>
              <w:t>o</w:t>
            </w:r>
            <w:r w:rsidR="008731B6" w:rsidRPr="00C80BFF">
              <w:rPr>
                <w:rFonts w:ascii="Times New Roman" w:hAnsi="Times New Roman"/>
                <w:szCs w:val="24"/>
                <w:lang w:val="lt-LT"/>
              </w:rPr>
              <w:t xml:space="preserve">mos </w:t>
            </w:r>
            <w:r w:rsidRPr="00C80BFF">
              <w:rPr>
                <w:rFonts w:ascii="Times New Roman" w:hAnsi="Times New Roman"/>
                <w:szCs w:val="24"/>
                <w:lang w:val="lt-LT"/>
              </w:rPr>
              <w:t xml:space="preserve">atsižvelgiant į </w:t>
            </w:r>
            <w:r w:rsidR="003D6A8F" w:rsidRPr="00C80BFF">
              <w:rPr>
                <w:rFonts w:ascii="Times New Roman" w:hAnsi="Times New Roman"/>
                <w:szCs w:val="24"/>
                <w:lang w:val="lt-LT"/>
              </w:rPr>
              <w:t>viešųjų pirkimų rezultatus ir priežiūros darbams</w:t>
            </w:r>
            <w:r w:rsidR="00B82E93" w:rsidRPr="00C80BFF">
              <w:rPr>
                <w:rFonts w:ascii="Times New Roman" w:hAnsi="Times New Roman"/>
                <w:szCs w:val="24"/>
                <w:lang w:val="lt-LT"/>
              </w:rPr>
              <w:t xml:space="preserve"> užtikrinti</w:t>
            </w:r>
            <w:r w:rsidR="003D6A8F" w:rsidRPr="00C80BFF">
              <w:rPr>
                <w:rFonts w:ascii="Times New Roman" w:hAnsi="Times New Roman"/>
                <w:szCs w:val="24"/>
                <w:lang w:val="lt-LT"/>
              </w:rPr>
              <w:t xml:space="preserve"> būtin</w:t>
            </w:r>
            <w:r w:rsidR="00D22946" w:rsidRPr="00C80BFF">
              <w:rPr>
                <w:rFonts w:ascii="Times New Roman" w:hAnsi="Times New Roman"/>
                <w:szCs w:val="24"/>
                <w:lang w:val="lt-LT"/>
              </w:rPr>
              <w:t>ą</w:t>
            </w:r>
            <w:r w:rsidR="00B82E93" w:rsidRPr="00C80BFF">
              <w:rPr>
                <w:rFonts w:ascii="Times New Roman" w:hAnsi="Times New Roman"/>
                <w:szCs w:val="24"/>
                <w:lang w:val="lt-LT"/>
              </w:rPr>
              <w:t xml:space="preserve"> </w:t>
            </w:r>
            <w:r w:rsidR="003D6A8F" w:rsidRPr="00C80BFF">
              <w:rPr>
                <w:rFonts w:ascii="Times New Roman" w:hAnsi="Times New Roman"/>
                <w:szCs w:val="24"/>
                <w:lang w:val="lt-LT"/>
              </w:rPr>
              <w:t xml:space="preserve">lėšų poreikį. </w:t>
            </w:r>
            <w:r w:rsidR="008731B6" w:rsidRPr="00C80BFF">
              <w:rPr>
                <w:rFonts w:ascii="Times New Roman" w:hAnsi="Times New Roman"/>
                <w:szCs w:val="24"/>
                <w:lang w:val="lt-LT"/>
              </w:rPr>
              <w:t>2022 m. planuoja</w:t>
            </w:r>
            <w:r w:rsidR="00B82E93" w:rsidRPr="00C80BFF">
              <w:rPr>
                <w:rFonts w:ascii="Times New Roman" w:hAnsi="Times New Roman"/>
                <w:szCs w:val="24"/>
                <w:lang w:val="lt-LT"/>
              </w:rPr>
              <w:t>mų įgyvendinti</w:t>
            </w:r>
            <w:r w:rsidR="008731B6" w:rsidRPr="00C80BFF">
              <w:rPr>
                <w:rFonts w:ascii="Times New Roman" w:hAnsi="Times New Roman"/>
                <w:szCs w:val="24"/>
                <w:lang w:val="lt-LT"/>
              </w:rPr>
              <w:t xml:space="preserve"> objektų s</w:t>
            </w:r>
            <w:r w:rsidR="00547F08" w:rsidRPr="00C80BFF">
              <w:rPr>
                <w:rFonts w:ascii="Times New Roman" w:hAnsi="Times New Roman"/>
                <w:szCs w:val="24"/>
                <w:lang w:val="lt-LT"/>
              </w:rPr>
              <w:t>ąrašas sudarytas iš prioritetini</w:t>
            </w:r>
            <w:r w:rsidR="00B82E93" w:rsidRPr="00C80BFF">
              <w:rPr>
                <w:rFonts w:ascii="Times New Roman" w:hAnsi="Times New Roman"/>
                <w:szCs w:val="24"/>
                <w:lang w:val="lt-LT"/>
              </w:rPr>
              <w:t>uose</w:t>
            </w:r>
            <w:r w:rsidR="00547F08" w:rsidRPr="00C80BFF">
              <w:rPr>
                <w:rFonts w:ascii="Times New Roman" w:hAnsi="Times New Roman"/>
                <w:szCs w:val="24"/>
                <w:lang w:val="lt-LT"/>
              </w:rPr>
              <w:t xml:space="preserve"> sąraš</w:t>
            </w:r>
            <w:r w:rsidR="00B82E93" w:rsidRPr="00C80BFF">
              <w:rPr>
                <w:rFonts w:ascii="Times New Roman" w:hAnsi="Times New Roman"/>
                <w:szCs w:val="24"/>
                <w:lang w:val="lt-LT"/>
              </w:rPr>
              <w:t>uose</w:t>
            </w:r>
            <w:r w:rsidR="00547F08" w:rsidRPr="00C80BFF">
              <w:rPr>
                <w:rFonts w:ascii="Times New Roman" w:hAnsi="Times New Roman"/>
                <w:szCs w:val="24"/>
                <w:lang w:val="lt-LT"/>
              </w:rPr>
              <w:t xml:space="preserve"> </w:t>
            </w:r>
            <w:proofErr w:type="spellStart"/>
            <w:r w:rsidR="00547F08" w:rsidRPr="00C80BFF">
              <w:rPr>
                <w:rFonts w:ascii="Times New Roman" w:hAnsi="Times New Roman"/>
                <w:szCs w:val="24"/>
                <w:lang w:val="lt-LT"/>
              </w:rPr>
              <w:t>pirmūmo</w:t>
            </w:r>
            <w:proofErr w:type="spellEnd"/>
            <w:r w:rsidR="00547F08" w:rsidRPr="00C80BFF">
              <w:rPr>
                <w:rFonts w:ascii="Times New Roman" w:hAnsi="Times New Roman"/>
                <w:szCs w:val="24"/>
                <w:lang w:val="lt-LT"/>
              </w:rPr>
              <w:t xml:space="preserve"> teise įrašytų objektų, kuriems yra baigtos projektavimo procedūros ir parengti techniniai projektai.</w:t>
            </w:r>
            <w:r w:rsidR="008731B6" w:rsidRPr="00C80BFF">
              <w:rPr>
                <w:rFonts w:ascii="Times New Roman" w:hAnsi="Times New Roman"/>
                <w:szCs w:val="24"/>
                <w:lang w:val="lt-LT"/>
              </w:rPr>
              <w:t xml:space="preserve"> </w:t>
            </w:r>
            <w:r w:rsidR="00FD1BC6" w:rsidRPr="00C80BFF">
              <w:rPr>
                <w:rFonts w:ascii="Times New Roman" w:hAnsi="Times New Roman"/>
                <w:szCs w:val="24"/>
                <w:lang w:val="lt-LT"/>
              </w:rPr>
              <w:t>Nor</w:t>
            </w:r>
            <w:r w:rsidR="00576791" w:rsidRPr="00C80BFF">
              <w:rPr>
                <w:rFonts w:ascii="Times New Roman" w:hAnsi="Times New Roman"/>
                <w:szCs w:val="24"/>
                <w:lang w:val="lt-LT"/>
              </w:rPr>
              <w:t xml:space="preserve">s Anykščių m. Ažupiečių g. ir </w:t>
            </w:r>
            <w:proofErr w:type="spellStart"/>
            <w:r w:rsidR="00576791" w:rsidRPr="00C80BFF">
              <w:rPr>
                <w:rFonts w:ascii="Times New Roman" w:hAnsi="Times New Roman"/>
                <w:szCs w:val="24"/>
                <w:lang w:val="lt-LT"/>
              </w:rPr>
              <w:t>Elmos</w:t>
            </w:r>
            <w:proofErr w:type="spellEnd"/>
            <w:r w:rsidR="00576791" w:rsidRPr="00C80BFF">
              <w:rPr>
                <w:rFonts w:ascii="Times New Roman" w:hAnsi="Times New Roman"/>
                <w:szCs w:val="24"/>
                <w:lang w:val="lt-LT"/>
              </w:rPr>
              <w:t xml:space="preserve"> g. prioritetini</w:t>
            </w:r>
            <w:r w:rsidR="00B82E93" w:rsidRPr="00C80BFF">
              <w:rPr>
                <w:rFonts w:ascii="Times New Roman" w:hAnsi="Times New Roman"/>
                <w:szCs w:val="24"/>
                <w:lang w:val="lt-LT"/>
              </w:rPr>
              <w:t>u</w:t>
            </w:r>
            <w:r w:rsidR="00D22946" w:rsidRPr="00C80BFF">
              <w:rPr>
                <w:rFonts w:ascii="Times New Roman" w:hAnsi="Times New Roman"/>
                <w:szCs w:val="24"/>
                <w:lang w:val="lt-LT"/>
              </w:rPr>
              <w:t>ose s</w:t>
            </w:r>
            <w:r w:rsidR="00576791" w:rsidRPr="00C80BFF">
              <w:rPr>
                <w:rFonts w:ascii="Times New Roman" w:hAnsi="Times New Roman"/>
                <w:szCs w:val="24"/>
                <w:lang w:val="lt-LT"/>
              </w:rPr>
              <w:t>ąrašuose yra įrašytos aukščiau už čia pateiktas gatves, bet joms dar nebaigti projektavimo darbai. Projektavimo darbai bus užbaig</w:t>
            </w:r>
            <w:r w:rsidR="00D22946" w:rsidRPr="00C80BFF">
              <w:rPr>
                <w:rFonts w:ascii="Times New Roman" w:hAnsi="Times New Roman"/>
                <w:szCs w:val="24"/>
                <w:lang w:val="lt-LT"/>
              </w:rPr>
              <w:t>ti, patikslinus kadastro duomeni</w:t>
            </w:r>
            <w:r w:rsidR="00576791" w:rsidRPr="00C80BFF">
              <w:rPr>
                <w:rFonts w:ascii="Times New Roman" w:hAnsi="Times New Roman"/>
                <w:szCs w:val="24"/>
                <w:lang w:val="lt-LT"/>
              </w:rPr>
              <w:t>s.</w:t>
            </w:r>
            <w:r w:rsidR="00FD1BC6" w:rsidRPr="00C80BFF">
              <w:rPr>
                <w:rFonts w:ascii="Times New Roman" w:hAnsi="Times New Roman"/>
                <w:b/>
                <w:bCs/>
                <w:szCs w:val="24"/>
                <w:lang w:val="lt-LT"/>
              </w:rPr>
              <w:t xml:space="preserve"> </w:t>
            </w:r>
            <w:r w:rsidR="00546DE2" w:rsidRPr="00C80BFF">
              <w:rPr>
                <w:rFonts w:ascii="Times New Roman" w:hAnsi="Times New Roman"/>
                <w:szCs w:val="24"/>
                <w:lang w:val="lt-LT"/>
              </w:rPr>
              <w:t>Atlikus gatvių teisinę registracija pasikeitė Tilto g. tęsinio ir Sportininkų gatvės tęsinio pavadinimai, Tilto gatvės tęsinys pavadintas</w:t>
            </w:r>
            <w:r w:rsidR="00546DE2" w:rsidRPr="00C80BFF">
              <w:rPr>
                <w:rFonts w:ascii="Times New Roman" w:hAnsi="Times New Roman"/>
                <w:szCs w:val="24"/>
                <w:lang w:val="lt-LT" w:eastAsia="lt-LT"/>
              </w:rPr>
              <w:t xml:space="preserve"> privažiuojamasis kelias prie Šventosios užtvankos nuo Tilto gatvės (Nr. AMK 354), Sportininkų gatvės – privažiavimo kelias prie Kairiojo kranto tako nuo Sportininkų g. (Nr. AMK 282). Šių dviejų kelių (gatvių t</w:t>
            </w:r>
            <w:r w:rsidR="00C80BFF" w:rsidRPr="00C80BFF">
              <w:rPr>
                <w:rFonts w:ascii="Times New Roman" w:hAnsi="Times New Roman"/>
                <w:szCs w:val="24"/>
                <w:lang w:val="lt-LT" w:eastAsia="lt-LT"/>
              </w:rPr>
              <w:t>ę</w:t>
            </w:r>
            <w:r w:rsidR="00546DE2" w:rsidRPr="00C80BFF">
              <w:rPr>
                <w:rFonts w:ascii="Times New Roman" w:hAnsi="Times New Roman"/>
                <w:szCs w:val="24"/>
                <w:lang w:val="lt-LT" w:eastAsia="lt-LT"/>
              </w:rPr>
              <w:t>sini</w:t>
            </w:r>
            <w:r w:rsidR="00C80BFF" w:rsidRPr="00C80BFF">
              <w:rPr>
                <w:rFonts w:ascii="Times New Roman" w:hAnsi="Times New Roman"/>
                <w:szCs w:val="24"/>
                <w:lang w:val="lt-LT" w:eastAsia="lt-LT"/>
              </w:rPr>
              <w:t>ų</w:t>
            </w:r>
            <w:r w:rsidR="00546DE2" w:rsidRPr="00326866">
              <w:rPr>
                <w:rFonts w:ascii="Times New Roman" w:hAnsi="Times New Roman"/>
                <w:szCs w:val="24"/>
                <w:lang w:val="lt-LT" w:eastAsia="lt-LT"/>
              </w:rPr>
              <w:t xml:space="preserve">) </w:t>
            </w:r>
            <w:r w:rsidR="00546DE2" w:rsidRPr="00326866">
              <w:rPr>
                <w:rFonts w:ascii="Times New Roman" w:hAnsi="Times New Roman"/>
                <w:szCs w:val="24"/>
                <w:lang w:val="lt-LT"/>
              </w:rPr>
              <w:t xml:space="preserve"> </w:t>
            </w:r>
            <w:r w:rsidR="00C80BFF" w:rsidRPr="00326866">
              <w:rPr>
                <w:rFonts w:ascii="Times New Roman" w:hAnsi="Times New Roman"/>
                <w:szCs w:val="24"/>
                <w:lang w:val="lt-LT"/>
              </w:rPr>
              <w:t xml:space="preserve">dangų būklė, eismo saugumo požiūriu, yra netinkama. Todėl siūlome tarybai pritarti ir šių </w:t>
            </w:r>
            <w:r w:rsidR="00326866" w:rsidRPr="00326866">
              <w:rPr>
                <w:rFonts w:ascii="Times New Roman" w:hAnsi="Times New Roman"/>
                <w:szCs w:val="24"/>
                <w:lang w:val="lt-LT"/>
              </w:rPr>
              <w:t>kelių (gatvių tęsinių)</w:t>
            </w:r>
            <w:r w:rsidR="00C80BFF" w:rsidRPr="00326866">
              <w:rPr>
                <w:rFonts w:ascii="Times New Roman" w:hAnsi="Times New Roman"/>
                <w:szCs w:val="24"/>
                <w:lang w:val="lt-LT"/>
              </w:rPr>
              <w:t xml:space="preserve"> kapitalinio remonto darbams, tokiu būdu užbaigiant pilna Tilto gatvės ir Sportininkų gatvės </w:t>
            </w:r>
            <w:proofErr w:type="spellStart"/>
            <w:r w:rsidR="00C80BFF" w:rsidRPr="00326866">
              <w:rPr>
                <w:rFonts w:ascii="Times New Roman" w:hAnsi="Times New Roman"/>
                <w:szCs w:val="24"/>
                <w:lang w:val="lt-LT"/>
              </w:rPr>
              <w:t>sutavarkymą</w:t>
            </w:r>
            <w:proofErr w:type="spellEnd"/>
            <w:r w:rsidR="00C80BFF" w:rsidRPr="00326866">
              <w:rPr>
                <w:rFonts w:ascii="Times New Roman" w:hAnsi="Times New Roman"/>
                <w:szCs w:val="24"/>
                <w:lang w:val="lt-LT"/>
              </w:rPr>
              <w:t>.</w:t>
            </w:r>
          </w:p>
          <w:p w14:paraId="786BDDE3" w14:textId="05ABF85E" w:rsidR="008731B6" w:rsidRPr="00C80BFF" w:rsidRDefault="00326866" w:rsidP="00C3652C">
            <w:pPr>
              <w:jc w:val="both"/>
              <w:rPr>
                <w:rFonts w:ascii="Times New Roman" w:hAnsi="Times New Roman"/>
                <w:szCs w:val="24"/>
                <w:lang w:val="lt-LT"/>
              </w:rPr>
            </w:pPr>
            <w:r>
              <w:rPr>
                <w:rFonts w:ascii="Times New Roman" w:hAnsi="Times New Roman"/>
                <w:b/>
                <w:bCs/>
                <w:szCs w:val="24"/>
                <w:lang w:val="lt-LT"/>
              </w:rPr>
              <w:t xml:space="preserve">             </w:t>
            </w:r>
            <w:r w:rsidR="00C80BFF">
              <w:rPr>
                <w:rFonts w:ascii="Times New Roman" w:hAnsi="Times New Roman"/>
                <w:b/>
                <w:bCs/>
                <w:szCs w:val="24"/>
                <w:lang w:val="lt-LT"/>
              </w:rPr>
              <w:t xml:space="preserve"> </w:t>
            </w:r>
            <w:r w:rsidR="00547F08" w:rsidRPr="00C80BFF">
              <w:rPr>
                <w:rFonts w:ascii="Times New Roman" w:hAnsi="Times New Roman"/>
                <w:szCs w:val="24"/>
                <w:lang w:val="lt-LT"/>
              </w:rPr>
              <w:t>O</w:t>
            </w:r>
            <w:r w:rsidR="002024FE" w:rsidRPr="00C80BFF">
              <w:rPr>
                <w:rFonts w:ascii="Times New Roman" w:hAnsi="Times New Roman"/>
                <w:szCs w:val="24"/>
                <w:lang w:val="lt-LT"/>
              </w:rPr>
              <w:t xml:space="preserve">bjektų įgyvendinimui </w:t>
            </w:r>
            <w:r w:rsidR="00547F08" w:rsidRPr="00C80BFF">
              <w:rPr>
                <w:rFonts w:ascii="Times New Roman" w:hAnsi="Times New Roman"/>
                <w:szCs w:val="24"/>
                <w:lang w:val="lt-LT"/>
              </w:rPr>
              <w:t>nurodytas</w:t>
            </w:r>
            <w:r w:rsidR="002024FE" w:rsidRPr="00C80BFF">
              <w:rPr>
                <w:rFonts w:ascii="Times New Roman" w:hAnsi="Times New Roman"/>
                <w:szCs w:val="24"/>
                <w:lang w:val="lt-LT"/>
              </w:rPr>
              <w:t xml:space="preserve"> lėšų poreikis yra orientacinis</w:t>
            </w:r>
            <w:r w:rsidR="00D22946" w:rsidRPr="00C80BFF">
              <w:rPr>
                <w:rFonts w:ascii="Times New Roman" w:hAnsi="Times New Roman"/>
                <w:szCs w:val="24"/>
                <w:lang w:val="lt-LT"/>
              </w:rPr>
              <w:t>:</w:t>
            </w:r>
            <w:r w:rsidR="00547F08" w:rsidRPr="00C80BFF">
              <w:rPr>
                <w:rFonts w:ascii="Times New Roman" w:hAnsi="Times New Roman"/>
                <w:szCs w:val="24"/>
                <w:lang w:val="lt-LT"/>
              </w:rPr>
              <w:t xml:space="preserve"> </w:t>
            </w:r>
          </w:p>
          <w:p w14:paraId="1D83F89E" w14:textId="67C39FDD" w:rsidR="00F3047C" w:rsidRPr="00C80BFF" w:rsidRDefault="00F3047C" w:rsidP="00C3652C">
            <w:pPr>
              <w:spacing w:line="276" w:lineRule="auto"/>
              <w:jc w:val="both"/>
              <w:rPr>
                <w:rFonts w:ascii="Times New Roman" w:hAnsi="Times New Roman"/>
                <w:szCs w:val="24"/>
                <w:lang w:val="lt-LT"/>
              </w:rPr>
            </w:pPr>
            <w:r w:rsidRPr="00C80BFF">
              <w:rPr>
                <w:rFonts w:ascii="Times New Roman" w:hAnsi="Times New Roman"/>
                <w:szCs w:val="24"/>
                <w:lang w:val="lt-LT"/>
              </w:rPr>
              <w:t xml:space="preserve">             1. Anykščių miesto Žvejų gatvė</w:t>
            </w:r>
            <w:r w:rsidR="005A320F" w:rsidRPr="00C80BFF">
              <w:rPr>
                <w:rFonts w:ascii="Times New Roman" w:hAnsi="Times New Roman"/>
                <w:szCs w:val="24"/>
                <w:lang w:val="lt-LT"/>
              </w:rPr>
              <w:t>s</w:t>
            </w:r>
            <w:r w:rsidRPr="00C80BFF">
              <w:rPr>
                <w:rFonts w:ascii="Times New Roman" w:hAnsi="Times New Roman"/>
                <w:szCs w:val="24"/>
                <w:lang w:val="lt-LT"/>
              </w:rPr>
              <w:t xml:space="preserve"> (Nr. 101 AM) rekonstravimas – 80</w:t>
            </w:r>
            <w:r w:rsidR="00DC4B35" w:rsidRPr="00C80BFF">
              <w:rPr>
                <w:rFonts w:ascii="Times New Roman" w:hAnsi="Times New Roman"/>
                <w:szCs w:val="24"/>
                <w:lang w:val="lt-LT"/>
              </w:rPr>
              <w:t xml:space="preserve"> </w:t>
            </w:r>
            <w:r w:rsidRPr="00C80BFF">
              <w:rPr>
                <w:rFonts w:ascii="Times New Roman" w:hAnsi="Times New Roman"/>
                <w:szCs w:val="24"/>
                <w:lang w:val="lt-LT"/>
              </w:rPr>
              <w:t>000 Eur</w:t>
            </w:r>
            <w:r w:rsidR="00FD1BC6" w:rsidRPr="00C80BFF">
              <w:rPr>
                <w:rFonts w:ascii="Times New Roman" w:hAnsi="Times New Roman"/>
                <w:szCs w:val="24"/>
                <w:lang w:val="lt-LT"/>
              </w:rPr>
              <w:t xml:space="preserve"> (pereinamasis </w:t>
            </w:r>
            <w:proofErr w:type="spellStart"/>
            <w:r w:rsidR="00FD1BC6" w:rsidRPr="00C80BFF">
              <w:rPr>
                <w:rFonts w:ascii="Times New Roman" w:hAnsi="Times New Roman"/>
                <w:szCs w:val="24"/>
                <w:lang w:val="lt-LT"/>
              </w:rPr>
              <w:t>objetas</w:t>
            </w:r>
            <w:proofErr w:type="spellEnd"/>
            <w:r w:rsidR="00FD1BC6" w:rsidRPr="00C80BFF">
              <w:rPr>
                <w:rFonts w:ascii="Times New Roman" w:hAnsi="Times New Roman"/>
                <w:szCs w:val="24"/>
                <w:lang w:val="lt-LT"/>
              </w:rPr>
              <w:t xml:space="preserve"> iš kitų metų. Darbų pabaiga 2022 m. II ketvirtis)</w:t>
            </w:r>
            <w:r w:rsidRPr="00C80BFF">
              <w:rPr>
                <w:rFonts w:ascii="Times New Roman" w:hAnsi="Times New Roman"/>
                <w:szCs w:val="24"/>
                <w:lang w:val="lt-LT"/>
              </w:rPr>
              <w:t>;</w:t>
            </w:r>
          </w:p>
          <w:p w14:paraId="4FEC3C0D" w14:textId="136797F7" w:rsidR="00094A52" w:rsidRPr="00C80BFF" w:rsidRDefault="00094A52" w:rsidP="00C3652C">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F3047C" w:rsidRPr="00C80BFF">
              <w:rPr>
                <w:rFonts w:ascii="Times New Roman" w:hAnsi="Times New Roman"/>
                <w:szCs w:val="24"/>
                <w:lang w:val="lt-LT" w:eastAsia="lt-LT"/>
              </w:rPr>
              <w:t>2</w:t>
            </w:r>
            <w:r w:rsidRPr="00C80BFF">
              <w:rPr>
                <w:rFonts w:ascii="Times New Roman" w:hAnsi="Times New Roman"/>
                <w:szCs w:val="24"/>
                <w:lang w:val="lt-LT" w:eastAsia="lt-LT"/>
              </w:rPr>
              <w:t xml:space="preserve">. Anykščių </w:t>
            </w:r>
            <w:proofErr w:type="spellStart"/>
            <w:r w:rsidRPr="00C80BFF">
              <w:rPr>
                <w:rFonts w:ascii="Times New Roman" w:hAnsi="Times New Roman"/>
                <w:szCs w:val="24"/>
                <w:lang w:val="lt-LT" w:eastAsia="lt-LT"/>
              </w:rPr>
              <w:t>miesto</w:t>
            </w:r>
            <w:r w:rsidR="00F3047C" w:rsidRPr="00C80BFF">
              <w:rPr>
                <w:rFonts w:ascii="Times New Roman" w:hAnsi="Times New Roman"/>
                <w:szCs w:val="24"/>
                <w:lang w:val="lt-LT" w:eastAsia="lt-LT"/>
              </w:rPr>
              <w:t>Tilto</w:t>
            </w:r>
            <w:proofErr w:type="spellEnd"/>
            <w:r w:rsidRPr="00C80BFF">
              <w:rPr>
                <w:rFonts w:ascii="Times New Roman" w:hAnsi="Times New Roman"/>
                <w:szCs w:val="24"/>
                <w:lang w:val="lt-LT" w:eastAsia="lt-LT"/>
              </w:rPr>
              <w:t xml:space="preserve"> gatv</w:t>
            </w:r>
            <w:r w:rsidR="00F3047C" w:rsidRPr="00C80BFF">
              <w:rPr>
                <w:rFonts w:ascii="Times New Roman" w:hAnsi="Times New Roman"/>
                <w:szCs w:val="24"/>
                <w:lang w:val="lt-LT" w:eastAsia="lt-LT"/>
              </w:rPr>
              <w:t xml:space="preserve">ės </w:t>
            </w:r>
            <w:r w:rsidR="00DC4B35" w:rsidRPr="00C80BFF">
              <w:rPr>
                <w:rFonts w:ascii="Times New Roman" w:hAnsi="Times New Roman"/>
                <w:szCs w:val="24"/>
                <w:lang w:val="lt-LT" w:eastAsia="lt-LT"/>
              </w:rPr>
              <w:t xml:space="preserve">(Nr. 87AM) </w:t>
            </w:r>
            <w:r w:rsidR="00F3047C" w:rsidRPr="00C80BFF">
              <w:rPr>
                <w:rFonts w:ascii="Times New Roman" w:hAnsi="Times New Roman"/>
                <w:szCs w:val="24"/>
                <w:lang w:val="lt-LT" w:eastAsia="lt-LT"/>
              </w:rPr>
              <w:t>kapitalinis remontas</w:t>
            </w:r>
            <w:r w:rsidRPr="00C80BFF">
              <w:rPr>
                <w:rFonts w:ascii="Times New Roman" w:hAnsi="Times New Roman"/>
                <w:szCs w:val="24"/>
                <w:lang w:val="lt-LT" w:eastAsia="lt-LT"/>
              </w:rPr>
              <w:t xml:space="preserve">  – </w:t>
            </w:r>
            <w:r w:rsidR="00073AA8" w:rsidRPr="00C80BFF">
              <w:rPr>
                <w:rFonts w:ascii="Times New Roman" w:hAnsi="Times New Roman"/>
                <w:szCs w:val="24"/>
                <w:lang w:val="lt-LT" w:eastAsia="lt-LT"/>
              </w:rPr>
              <w:t>4</w:t>
            </w:r>
            <w:r w:rsidR="00F14D6B" w:rsidRPr="00C80BFF">
              <w:rPr>
                <w:rFonts w:ascii="Times New Roman" w:hAnsi="Times New Roman"/>
                <w:szCs w:val="24"/>
                <w:lang w:val="lt-LT" w:eastAsia="lt-LT"/>
              </w:rPr>
              <w:t>60</w:t>
            </w:r>
            <w:r w:rsidR="00073AA8" w:rsidRPr="00C80BFF">
              <w:rPr>
                <w:rFonts w:ascii="Times New Roman" w:hAnsi="Times New Roman"/>
                <w:szCs w:val="24"/>
                <w:lang w:val="lt-LT" w:eastAsia="lt-LT"/>
              </w:rPr>
              <w:t xml:space="preserve"> 000</w:t>
            </w:r>
            <w:r w:rsidRPr="00C80BFF">
              <w:rPr>
                <w:rFonts w:ascii="Times New Roman" w:hAnsi="Times New Roman"/>
                <w:szCs w:val="24"/>
                <w:lang w:val="lt-LT" w:eastAsia="lt-LT"/>
              </w:rPr>
              <w:t xml:space="preserve"> Eur;</w:t>
            </w:r>
          </w:p>
          <w:p w14:paraId="0FC815DC" w14:textId="130B1CD5" w:rsidR="00DC4B35" w:rsidRPr="00C80BFF" w:rsidRDefault="00DC4B35" w:rsidP="00C3652C">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3. Privažiuojam</w:t>
            </w:r>
            <w:r w:rsidR="005A320F" w:rsidRPr="00C80BFF">
              <w:rPr>
                <w:rFonts w:ascii="Times New Roman" w:hAnsi="Times New Roman"/>
                <w:szCs w:val="24"/>
                <w:lang w:val="lt-LT" w:eastAsia="lt-LT"/>
              </w:rPr>
              <w:t>ojo</w:t>
            </w:r>
            <w:r w:rsidRPr="00C80BFF">
              <w:rPr>
                <w:rFonts w:ascii="Times New Roman" w:hAnsi="Times New Roman"/>
                <w:szCs w:val="24"/>
                <w:lang w:val="lt-LT" w:eastAsia="lt-LT"/>
              </w:rPr>
              <w:t xml:space="preserve"> keli</w:t>
            </w:r>
            <w:r w:rsidR="005A320F" w:rsidRPr="00C80BFF">
              <w:rPr>
                <w:rFonts w:ascii="Times New Roman" w:hAnsi="Times New Roman"/>
                <w:szCs w:val="24"/>
                <w:lang w:val="lt-LT" w:eastAsia="lt-LT"/>
              </w:rPr>
              <w:t>o</w:t>
            </w:r>
            <w:r w:rsidRPr="00C80BFF">
              <w:rPr>
                <w:rFonts w:ascii="Times New Roman" w:hAnsi="Times New Roman"/>
                <w:szCs w:val="24"/>
                <w:lang w:val="lt-LT" w:eastAsia="lt-LT"/>
              </w:rPr>
              <w:t xml:space="preserve"> prie Šventosios užtvankos nuo Tilto g.</w:t>
            </w:r>
            <w:r w:rsidR="005A320F" w:rsidRPr="00C80BFF">
              <w:rPr>
                <w:rFonts w:ascii="Times New Roman" w:hAnsi="Times New Roman"/>
                <w:szCs w:val="24"/>
                <w:lang w:val="lt-LT" w:eastAsia="lt-LT"/>
              </w:rPr>
              <w:t xml:space="preserve"> (</w:t>
            </w:r>
            <w:r w:rsidR="004C5B63" w:rsidRPr="00C80BFF">
              <w:rPr>
                <w:rFonts w:ascii="Times New Roman" w:hAnsi="Times New Roman"/>
                <w:szCs w:val="24"/>
                <w:lang w:val="lt-LT" w:eastAsia="lt-LT"/>
              </w:rPr>
              <w:t xml:space="preserve">Nr. </w:t>
            </w:r>
            <w:r w:rsidR="005A320F" w:rsidRPr="00C80BFF">
              <w:rPr>
                <w:rFonts w:ascii="Times New Roman" w:hAnsi="Times New Roman"/>
                <w:szCs w:val="24"/>
                <w:lang w:val="lt-LT" w:eastAsia="lt-LT"/>
              </w:rPr>
              <w:t xml:space="preserve">AMK 354) kapitalinis remontas – </w:t>
            </w:r>
            <w:r w:rsidR="00F14D6B" w:rsidRPr="00C80BFF">
              <w:rPr>
                <w:rFonts w:ascii="Times New Roman" w:hAnsi="Times New Roman"/>
                <w:szCs w:val="24"/>
                <w:lang w:val="lt-LT" w:eastAsia="lt-LT"/>
              </w:rPr>
              <w:t>91</w:t>
            </w:r>
            <w:r w:rsidR="00073AA8" w:rsidRPr="00C80BFF">
              <w:rPr>
                <w:rFonts w:ascii="Times New Roman" w:hAnsi="Times New Roman"/>
                <w:szCs w:val="24"/>
                <w:lang w:val="lt-LT" w:eastAsia="lt-LT"/>
              </w:rPr>
              <w:t xml:space="preserve"> 000 </w:t>
            </w:r>
            <w:r w:rsidR="005A320F" w:rsidRPr="00C80BFF">
              <w:rPr>
                <w:rFonts w:ascii="Times New Roman" w:hAnsi="Times New Roman"/>
                <w:szCs w:val="24"/>
                <w:lang w:val="lt-LT" w:eastAsia="lt-LT"/>
              </w:rPr>
              <w:t>Eur</w:t>
            </w:r>
            <w:r w:rsidR="006F44D4">
              <w:rPr>
                <w:rFonts w:ascii="Times New Roman" w:hAnsi="Times New Roman"/>
                <w:szCs w:val="24"/>
                <w:lang w:val="lt-LT" w:eastAsia="lt-LT"/>
              </w:rPr>
              <w:t>;</w:t>
            </w:r>
            <w:r w:rsidR="001603EC" w:rsidRPr="00C80BFF">
              <w:rPr>
                <w:rFonts w:ascii="Times New Roman" w:hAnsi="Times New Roman"/>
                <w:szCs w:val="24"/>
                <w:lang w:val="lt-LT" w:eastAsia="lt-LT"/>
              </w:rPr>
              <w:t xml:space="preserve"> </w:t>
            </w:r>
          </w:p>
          <w:p w14:paraId="34C89351" w14:textId="5CEF7D87" w:rsidR="00094A52" w:rsidRPr="00C80BFF" w:rsidRDefault="00094A52" w:rsidP="00C3652C">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5A320F" w:rsidRPr="00C80BFF">
              <w:rPr>
                <w:rFonts w:ascii="Times New Roman" w:hAnsi="Times New Roman"/>
                <w:szCs w:val="24"/>
                <w:lang w:val="lt-LT" w:eastAsia="lt-LT"/>
              </w:rPr>
              <w:t>4</w:t>
            </w:r>
            <w:r w:rsidRPr="00C80BFF">
              <w:rPr>
                <w:rFonts w:ascii="Times New Roman" w:hAnsi="Times New Roman"/>
                <w:szCs w:val="24"/>
                <w:lang w:val="lt-LT" w:eastAsia="lt-LT"/>
              </w:rPr>
              <w:t xml:space="preserve">. Anykščių miesto </w:t>
            </w:r>
            <w:r w:rsidR="005A320F" w:rsidRPr="00C80BFF">
              <w:rPr>
                <w:rFonts w:ascii="Times New Roman" w:hAnsi="Times New Roman"/>
                <w:szCs w:val="24"/>
                <w:lang w:val="lt-LT" w:eastAsia="lt-LT"/>
              </w:rPr>
              <w:t>Sportininkų</w:t>
            </w:r>
            <w:r w:rsidRPr="00C80BFF">
              <w:rPr>
                <w:rFonts w:ascii="Times New Roman" w:hAnsi="Times New Roman"/>
                <w:szCs w:val="24"/>
                <w:lang w:val="lt-LT" w:eastAsia="lt-LT"/>
              </w:rPr>
              <w:t xml:space="preserve"> gatv</w:t>
            </w:r>
            <w:r w:rsidR="005A320F" w:rsidRPr="00C80BFF">
              <w:rPr>
                <w:rFonts w:ascii="Times New Roman" w:hAnsi="Times New Roman"/>
                <w:szCs w:val="24"/>
                <w:lang w:val="lt-LT" w:eastAsia="lt-LT"/>
              </w:rPr>
              <w:t>ės</w:t>
            </w:r>
            <w:r w:rsidRPr="00C80BFF">
              <w:rPr>
                <w:rFonts w:ascii="Times New Roman" w:hAnsi="Times New Roman"/>
                <w:szCs w:val="24"/>
                <w:lang w:val="lt-LT" w:eastAsia="lt-LT"/>
              </w:rPr>
              <w:t xml:space="preserve"> (Nr. </w:t>
            </w:r>
            <w:r w:rsidR="005A320F" w:rsidRPr="00C80BFF">
              <w:rPr>
                <w:rFonts w:ascii="Times New Roman" w:hAnsi="Times New Roman"/>
                <w:szCs w:val="24"/>
                <w:lang w:val="lt-LT" w:eastAsia="lt-LT"/>
              </w:rPr>
              <w:t>68</w:t>
            </w:r>
            <w:r w:rsidRPr="00C80BFF">
              <w:rPr>
                <w:rFonts w:ascii="Times New Roman" w:hAnsi="Times New Roman"/>
                <w:szCs w:val="24"/>
                <w:lang w:val="lt-LT" w:eastAsia="lt-LT"/>
              </w:rPr>
              <w:t xml:space="preserve"> AM) </w:t>
            </w:r>
            <w:r w:rsidR="005A320F" w:rsidRPr="00C80BFF">
              <w:rPr>
                <w:rFonts w:ascii="Times New Roman" w:hAnsi="Times New Roman"/>
                <w:szCs w:val="24"/>
                <w:lang w:val="lt-LT" w:eastAsia="lt-LT"/>
              </w:rPr>
              <w:t>kapitalinis remontas</w:t>
            </w:r>
            <w:r w:rsidRPr="00C80BFF">
              <w:rPr>
                <w:rFonts w:ascii="Times New Roman" w:hAnsi="Times New Roman"/>
                <w:szCs w:val="24"/>
                <w:lang w:val="lt-LT" w:eastAsia="lt-LT"/>
              </w:rPr>
              <w:t xml:space="preserve"> –</w:t>
            </w:r>
            <w:r w:rsidR="00C6704C" w:rsidRPr="00C80BFF">
              <w:rPr>
                <w:rFonts w:ascii="Times New Roman" w:hAnsi="Times New Roman"/>
                <w:szCs w:val="24"/>
                <w:lang w:val="lt-LT" w:eastAsia="lt-LT"/>
              </w:rPr>
              <w:t xml:space="preserve"> 3</w:t>
            </w:r>
            <w:r w:rsidR="00F14D6B" w:rsidRPr="00C80BFF">
              <w:rPr>
                <w:rFonts w:ascii="Times New Roman" w:hAnsi="Times New Roman"/>
                <w:szCs w:val="24"/>
                <w:lang w:val="lt-LT" w:eastAsia="lt-LT"/>
              </w:rPr>
              <w:t>10</w:t>
            </w:r>
            <w:r w:rsidR="00C6704C" w:rsidRPr="00C80BFF">
              <w:rPr>
                <w:rFonts w:ascii="Times New Roman" w:hAnsi="Times New Roman"/>
                <w:szCs w:val="24"/>
                <w:lang w:val="lt-LT" w:eastAsia="lt-LT"/>
              </w:rPr>
              <w:t xml:space="preserve"> 000 </w:t>
            </w:r>
            <w:r w:rsidRPr="00C80BFF">
              <w:rPr>
                <w:rFonts w:ascii="Times New Roman" w:hAnsi="Times New Roman"/>
                <w:szCs w:val="24"/>
                <w:lang w:val="lt-LT" w:eastAsia="lt-LT"/>
              </w:rPr>
              <w:t>Eur;</w:t>
            </w:r>
          </w:p>
          <w:p w14:paraId="28061BDA" w14:textId="25C31F27" w:rsidR="005A320F" w:rsidRPr="00C80BFF" w:rsidRDefault="005A320F" w:rsidP="00C3652C">
            <w:pPr>
              <w:jc w:val="both"/>
              <w:rPr>
                <w:rFonts w:ascii="Times New Roman" w:hAnsi="Times New Roman"/>
                <w:szCs w:val="24"/>
                <w:lang w:val="lt-LT" w:eastAsia="lt-LT"/>
              </w:rPr>
            </w:pPr>
            <w:r w:rsidRPr="00C80BFF">
              <w:rPr>
                <w:rFonts w:ascii="Times New Roman" w:hAnsi="Times New Roman"/>
                <w:szCs w:val="24"/>
                <w:lang w:val="lt-LT" w:eastAsia="lt-LT"/>
              </w:rPr>
              <w:t xml:space="preserve">             5. Privažiavimo kelio prie Kairiojo kranto tako nuo Sportininkų g.</w:t>
            </w:r>
            <w:r w:rsidR="0086525A" w:rsidRPr="00C80BFF">
              <w:rPr>
                <w:rFonts w:ascii="Times New Roman" w:hAnsi="Times New Roman"/>
                <w:szCs w:val="24"/>
                <w:lang w:val="lt-LT" w:eastAsia="lt-LT"/>
              </w:rPr>
              <w:t xml:space="preserve"> (</w:t>
            </w:r>
            <w:r w:rsidR="004C5B63" w:rsidRPr="00C80BFF">
              <w:rPr>
                <w:rFonts w:ascii="Times New Roman" w:hAnsi="Times New Roman"/>
                <w:szCs w:val="24"/>
                <w:lang w:val="lt-LT" w:eastAsia="lt-LT"/>
              </w:rPr>
              <w:t xml:space="preserve">Nr. </w:t>
            </w:r>
            <w:r w:rsidR="0086525A" w:rsidRPr="00C80BFF">
              <w:rPr>
                <w:rFonts w:ascii="Times New Roman" w:hAnsi="Times New Roman"/>
                <w:szCs w:val="24"/>
                <w:lang w:val="lt-LT" w:eastAsia="lt-LT"/>
              </w:rPr>
              <w:t xml:space="preserve">AMK 282) kapitalinis remontas – </w:t>
            </w:r>
            <w:r w:rsidR="00EB6F06" w:rsidRPr="00C80BFF">
              <w:rPr>
                <w:rFonts w:ascii="Times New Roman" w:hAnsi="Times New Roman"/>
                <w:szCs w:val="24"/>
                <w:lang w:val="lt-LT" w:eastAsia="lt-LT"/>
              </w:rPr>
              <w:t>2</w:t>
            </w:r>
            <w:r w:rsidR="00F14D6B" w:rsidRPr="00C80BFF">
              <w:rPr>
                <w:rFonts w:ascii="Times New Roman" w:hAnsi="Times New Roman"/>
                <w:szCs w:val="24"/>
                <w:lang w:val="lt-LT" w:eastAsia="lt-LT"/>
              </w:rPr>
              <w:t>5</w:t>
            </w:r>
            <w:r w:rsidR="00EB6F06" w:rsidRPr="00C80BFF">
              <w:rPr>
                <w:rFonts w:ascii="Times New Roman" w:hAnsi="Times New Roman"/>
                <w:szCs w:val="24"/>
                <w:lang w:val="lt-LT" w:eastAsia="lt-LT"/>
              </w:rPr>
              <w:t xml:space="preserve"> 000 </w:t>
            </w:r>
            <w:r w:rsidR="001603EC" w:rsidRPr="00C80BFF">
              <w:rPr>
                <w:rFonts w:ascii="Times New Roman" w:hAnsi="Times New Roman"/>
                <w:szCs w:val="24"/>
                <w:lang w:val="lt-LT" w:eastAsia="lt-LT"/>
              </w:rPr>
              <w:t>Eur</w:t>
            </w:r>
            <w:r w:rsidR="006F44D4">
              <w:rPr>
                <w:rFonts w:ascii="Times New Roman" w:hAnsi="Times New Roman"/>
                <w:szCs w:val="24"/>
                <w:lang w:val="lt-LT" w:eastAsia="lt-LT"/>
              </w:rPr>
              <w:t>;</w:t>
            </w:r>
            <w:r w:rsidR="001603EC" w:rsidRPr="00C80BFF">
              <w:rPr>
                <w:rFonts w:ascii="Times New Roman" w:hAnsi="Times New Roman"/>
                <w:szCs w:val="24"/>
                <w:lang w:val="lt-LT" w:eastAsia="lt-LT"/>
              </w:rPr>
              <w:t xml:space="preserve"> </w:t>
            </w:r>
          </w:p>
          <w:p w14:paraId="20797068" w14:textId="4C0F97B5" w:rsidR="0086525A" w:rsidRPr="00C80BFF" w:rsidRDefault="0086525A" w:rsidP="00C3652C">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6. Anykščių miesto </w:t>
            </w:r>
            <w:proofErr w:type="spellStart"/>
            <w:r w:rsidRPr="00C80BFF">
              <w:rPr>
                <w:rFonts w:ascii="Times New Roman" w:hAnsi="Times New Roman"/>
                <w:szCs w:val="24"/>
                <w:lang w:val="lt-LT" w:eastAsia="lt-LT"/>
              </w:rPr>
              <w:t>Pavarių</w:t>
            </w:r>
            <w:proofErr w:type="spellEnd"/>
            <w:r w:rsidRPr="00C80BFF">
              <w:rPr>
                <w:rFonts w:ascii="Times New Roman" w:hAnsi="Times New Roman"/>
                <w:szCs w:val="24"/>
                <w:lang w:val="lt-LT" w:eastAsia="lt-LT"/>
              </w:rPr>
              <w:t xml:space="preserve"> gatvės (Nr. 5</w:t>
            </w:r>
            <w:r w:rsidR="001603EC" w:rsidRPr="00C80BFF">
              <w:rPr>
                <w:rFonts w:ascii="Times New Roman" w:hAnsi="Times New Roman"/>
                <w:szCs w:val="24"/>
                <w:lang w:val="lt-LT" w:eastAsia="lt-LT"/>
              </w:rPr>
              <w:t>2</w:t>
            </w:r>
            <w:r w:rsidRPr="00C80BFF">
              <w:rPr>
                <w:rFonts w:ascii="Times New Roman" w:hAnsi="Times New Roman"/>
                <w:szCs w:val="24"/>
                <w:lang w:val="lt-LT" w:eastAsia="lt-LT"/>
              </w:rPr>
              <w:t xml:space="preserve"> AM) </w:t>
            </w:r>
            <w:r w:rsidR="00547F08" w:rsidRPr="00C80BFF">
              <w:rPr>
                <w:rFonts w:ascii="Times New Roman" w:hAnsi="Times New Roman"/>
                <w:szCs w:val="24"/>
                <w:lang w:val="lt-LT" w:eastAsia="lt-LT"/>
              </w:rPr>
              <w:t>kapitalinis remontas</w:t>
            </w:r>
            <w:r w:rsidRPr="00C80BFF">
              <w:rPr>
                <w:rFonts w:ascii="Times New Roman" w:hAnsi="Times New Roman"/>
                <w:szCs w:val="24"/>
                <w:lang w:val="lt-LT" w:eastAsia="lt-LT"/>
              </w:rPr>
              <w:t xml:space="preserve"> – </w:t>
            </w:r>
            <w:r w:rsidR="00EB6F06" w:rsidRPr="00C80BFF">
              <w:rPr>
                <w:rFonts w:ascii="Times New Roman" w:hAnsi="Times New Roman"/>
                <w:szCs w:val="24"/>
                <w:lang w:val="lt-LT" w:eastAsia="lt-LT"/>
              </w:rPr>
              <w:t>8</w:t>
            </w:r>
            <w:r w:rsidR="00F14D6B" w:rsidRPr="00C80BFF">
              <w:rPr>
                <w:rFonts w:ascii="Times New Roman" w:hAnsi="Times New Roman"/>
                <w:szCs w:val="24"/>
                <w:lang w:val="lt-LT" w:eastAsia="lt-LT"/>
              </w:rPr>
              <w:t>5</w:t>
            </w:r>
            <w:r w:rsidR="00EB6F06" w:rsidRPr="00C80BFF">
              <w:rPr>
                <w:rFonts w:ascii="Times New Roman" w:hAnsi="Times New Roman"/>
                <w:szCs w:val="24"/>
                <w:lang w:val="lt-LT" w:eastAsia="lt-LT"/>
              </w:rPr>
              <w:t xml:space="preserve"> 000</w:t>
            </w:r>
            <w:r w:rsidRPr="00C80BFF">
              <w:rPr>
                <w:rFonts w:ascii="Times New Roman" w:hAnsi="Times New Roman"/>
                <w:szCs w:val="24"/>
                <w:lang w:val="lt-LT" w:eastAsia="lt-LT"/>
              </w:rPr>
              <w:t xml:space="preserve"> Eur;</w:t>
            </w:r>
          </w:p>
          <w:p w14:paraId="665C4630" w14:textId="6A1193D5" w:rsidR="001603EC" w:rsidRPr="00C80BFF" w:rsidRDefault="001603EC" w:rsidP="00C3652C">
            <w:pPr>
              <w:jc w:val="both"/>
              <w:rPr>
                <w:rFonts w:ascii="Times New Roman" w:hAnsi="Times New Roman"/>
                <w:szCs w:val="24"/>
                <w:lang w:val="lt-LT" w:eastAsia="lt-LT"/>
              </w:rPr>
            </w:pPr>
            <w:r w:rsidRPr="00C80BFF">
              <w:rPr>
                <w:rFonts w:ascii="Times New Roman" w:hAnsi="Times New Roman"/>
                <w:szCs w:val="24"/>
                <w:lang w:val="lt-LT" w:eastAsia="lt-LT"/>
              </w:rPr>
              <w:t xml:space="preserve">             7. Viešintų sen</w:t>
            </w:r>
            <w:r w:rsidR="00654532" w:rsidRPr="00C80BFF">
              <w:rPr>
                <w:rFonts w:ascii="Times New Roman" w:hAnsi="Times New Roman"/>
                <w:szCs w:val="24"/>
                <w:lang w:val="lt-LT" w:eastAsia="lt-LT"/>
              </w:rPr>
              <w:t>iūnijo</w:t>
            </w:r>
            <w:r w:rsidR="00073AA8" w:rsidRPr="00C80BFF">
              <w:rPr>
                <w:rFonts w:ascii="Times New Roman" w:hAnsi="Times New Roman"/>
                <w:szCs w:val="24"/>
                <w:lang w:val="lt-LT" w:eastAsia="lt-LT"/>
              </w:rPr>
              <w:t>s</w:t>
            </w:r>
            <w:r w:rsidR="00654532" w:rsidRPr="00C80BFF">
              <w:rPr>
                <w:rFonts w:ascii="Times New Roman" w:hAnsi="Times New Roman"/>
                <w:szCs w:val="24"/>
                <w:lang w:val="lt-LT" w:eastAsia="lt-LT"/>
              </w:rPr>
              <w:t>,</w:t>
            </w:r>
            <w:r w:rsidRPr="00C80BFF">
              <w:rPr>
                <w:rFonts w:ascii="Times New Roman" w:hAnsi="Times New Roman"/>
                <w:szCs w:val="24"/>
                <w:lang w:val="lt-LT" w:eastAsia="lt-LT"/>
              </w:rPr>
              <w:t xml:space="preserve"> </w:t>
            </w:r>
            <w:proofErr w:type="spellStart"/>
            <w:r w:rsidRPr="00C80BFF">
              <w:rPr>
                <w:rFonts w:ascii="Times New Roman" w:hAnsi="Times New Roman"/>
                <w:szCs w:val="24"/>
                <w:lang w:val="lt-LT" w:eastAsia="lt-LT"/>
              </w:rPr>
              <w:t>Viešintėlių</w:t>
            </w:r>
            <w:proofErr w:type="spellEnd"/>
            <w:r w:rsidRPr="00C80BFF">
              <w:rPr>
                <w:rFonts w:ascii="Times New Roman" w:hAnsi="Times New Roman"/>
                <w:szCs w:val="24"/>
                <w:lang w:val="lt-LT" w:eastAsia="lt-LT"/>
              </w:rPr>
              <w:t xml:space="preserve"> k</w:t>
            </w:r>
            <w:r w:rsidR="00654532" w:rsidRPr="00C80BFF">
              <w:rPr>
                <w:rFonts w:ascii="Times New Roman" w:hAnsi="Times New Roman"/>
                <w:szCs w:val="24"/>
                <w:lang w:val="lt-LT" w:eastAsia="lt-LT"/>
              </w:rPr>
              <w:t>aimo</w:t>
            </w:r>
            <w:r w:rsidRPr="00C80BFF">
              <w:rPr>
                <w:rFonts w:ascii="Times New Roman" w:hAnsi="Times New Roman"/>
                <w:szCs w:val="24"/>
                <w:lang w:val="lt-LT" w:eastAsia="lt-LT"/>
              </w:rPr>
              <w:t xml:space="preserve"> Šaltinio g</w:t>
            </w:r>
            <w:r w:rsidR="00654532" w:rsidRPr="00C80BFF">
              <w:rPr>
                <w:rFonts w:ascii="Times New Roman" w:hAnsi="Times New Roman"/>
                <w:szCs w:val="24"/>
                <w:lang w:val="lt-LT" w:eastAsia="lt-LT"/>
              </w:rPr>
              <w:t>atvės (Nr.vm 27485)</w:t>
            </w:r>
            <w:r w:rsidR="00C6704C" w:rsidRPr="00C80BFF">
              <w:rPr>
                <w:rFonts w:ascii="Times New Roman" w:hAnsi="Times New Roman"/>
                <w:szCs w:val="24"/>
                <w:lang w:val="lt-LT" w:eastAsia="lt-LT"/>
              </w:rPr>
              <w:t xml:space="preserve"> </w:t>
            </w:r>
            <w:r w:rsidR="00654532" w:rsidRPr="00C80BFF">
              <w:rPr>
                <w:rFonts w:ascii="Times New Roman" w:hAnsi="Times New Roman"/>
                <w:szCs w:val="24"/>
                <w:lang w:val="lt-LT" w:eastAsia="lt-LT"/>
              </w:rPr>
              <w:t xml:space="preserve">kapitalinis remontas – </w:t>
            </w:r>
            <w:r w:rsidR="00170D40" w:rsidRPr="00C80BFF">
              <w:rPr>
                <w:rFonts w:ascii="Times New Roman" w:hAnsi="Times New Roman"/>
                <w:szCs w:val="24"/>
                <w:lang w:val="lt-LT" w:eastAsia="lt-LT"/>
              </w:rPr>
              <w:t>2</w:t>
            </w:r>
            <w:r w:rsidR="00CC3E85" w:rsidRPr="00C80BFF">
              <w:rPr>
                <w:rFonts w:ascii="Times New Roman" w:hAnsi="Times New Roman"/>
                <w:szCs w:val="24"/>
                <w:lang w:val="lt-LT" w:eastAsia="lt-LT"/>
              </w:rPr>
              <w:t>0</w:t>
            </w:r>
            <w:r w:rsidR="00F14D6B" w:rsidRPr="00C80BFF">
              <w:rPr>
                <w:rFonts w:ascii="Times New Roman" w:hAnsi="Times New Roman"/>
                <w:szCs w:val="24"/>
                <w:lang w:val="lt-LT" w:eastAsia="lt-LT"/>
              </w:rPr>
              <w:t>5</w:t>
            </w:r>
            <w:r w:rsidR="00EB6F06" w:rsidRPr="00C80BFF">
              <w:rPr>
                <w:rFonts w:ascii="Times New Roman" w:hAnsi="Times New Roman"/>
                <w:szCs w:val="24"/>
                <w:lang w:val="lt-LT" w:eastAsia="lt-LT"/>
              </w:rPr>
              <w:t xml:space="preserve"> 000 </w:t>
            </w:r>
            <w:r w:rsidR="00654532" w:rsidRPr="00C80BFF">
              <w:rPr>
                <w:rFonts w:ascii="Times New Roman" w:hAnsi="Times New Roman"/>
                <w:szCs w:val="24"/>
                <w:lang w:val="lt-LT" w:eastAsia="lt-LT"/>
              </w:rPr>
              <w:t>Eur</w:t>
            </w:r>
            <w:r w:rsidR="00E626B1" w:rsidRPr="00C80BFF">
              <w:rPr>
                <w:rFonts w:ascii="Times New Roman" w:hAnsi="Times New Roman"/>
                <w:szCs w:val="24"/>
                <w:lang w:val="lt-LT" w:eastAsia="lt-LT"/>
              </w:rPr>
              <w:t xml:space="preserve"> (kelias parinktas vadovaujantis patvirtintais atrankos kriterijais):</w:t>
            </w:r>
          </w:p>
          <w:p w14:paraId="2087E026" w14:textId="77777777" w:rsidR="001F37F3" w:rsidRPr="00C80BFF" w:rsidRDefault="001F37F3" w:rsidP="002E4334">
            <w:pPr>
              <w:ind w:firstLine="709"/>
              <w:jc w:val="both"/>
              <w:rPr>
                <w:rFonts w:ascii="Times New Roman" w:hAnsi="Times New Roman"/>
                <w:szCs w:val="24"/>
                <w:lang w:val="lt-LT" w:eastAsia="lt-LT"/>
              </w:rPr>
            </w:pPr>
          </w:p>
          <w:tbl>
            <w:tblPr>
              <w:tblStyle w:val="Lentelstinklelis"/>
              <w:tblW w:w="9526" w:type="dxa"/>
              <w:tblInd w:w="0" w:type="dxa"/>
              <w:tblLayout w:type="fixed"/>
              <w:tblLook w:val="0600" w:firstRow="0" w:lastRow="0" w:firstColumn="0" w:lastColumn="0" w:noHBand="1" w:noVBand="1"/>
            </w:tblPr>
            <w:tblGrid>
              <w:gridCol w:w="545"/>
              <w:gridCol w:w="2430"/>
              <w:gridCol w:w="1595"/>
              <w:gridCol w:w="1530"/>
              <w:gridCol w:w="1080"/>
              <w:gridCol w:w="1260"/>
              <w:gridCol w:w="1086"/>
            </w:tblGrid>
            <w:tr w:rsidR="001F37F3" w:rsidRPr="00C80BFF" w14:paraId="4DEFC41C" w14:textId="77777777" w:rsidTr="001F1AB7">
              <w:trPr>
                <w:trHeight w:val="759"/>
              </w:trPr>
              <w:tc>
                <w:tcPr>
                  <w:tcW w:w="545" w:type="dxa"/>
                  <w:vMerge w:val="restart"/>
                  <w:tcBorders>
                    <w:top w:val="single" w:sz="4" w:space="0" w:color="auto"/>
                    <w:left w:val="single" w:sz="4" w:space="0" w:color="auto"/>
                    <w:bottom w:val="single" w:sz="4" w:space="0" w:color="auto"/>
                    <w:right w:val="single" w:sz="4" w:space="0" w:color="auto"/>
                  </w:tcBorders>
                  <w:hideMark/>
                </w:tcPr>
                <w:p w14:paraId="17AECA87"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Eil.</w:t>
                  </w:r>
                </w:p>
                <w:p w14:paraId="279C63C7"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Nr.</w:t>
                  </w:r>
                </w:p>
              </w:tc>
              <w:tc>
                <w:tcPr>
                  <w:tcW w:w="2430" w:type="dxa"/>
                  <w:vMerge w:val="restart"/>
                  <w:tcBorders>
                    <w:top w:val="single" w:sz="4" w:space="0" w:color="auto"/>
                    <w:left w:val="single" w:sz="4" w:space="0" w:color="auto"/>
                    <w:bottom w:val="single" w:sz="4" w:space="0" w:color="auto"/>
                    <w:right w:val="single" w:sz="4" w:space="0" w:color="auto"/>
                  </w:tcBorders>
                  <w:hideMark/>
                </w:tcPr>
                <w:p w14:paraId="35AC8EC1"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Kelio (gatvės) pavadinimas</w:t>
                  </w:r>
                </w:p>
              </w:tc>
              <w:tc>
                <w:tcPr>
                  <w:tcW w:w="5465" w:type="dxa"/>
                  <w:gridSpan w:val="4"/>
                  <w:tcBorders>
                    <w:top w:val="single" w:sz="4" w:space="0" w:color="auto"/>
                    <w:left w:val="single" w:sz="4" w:space="0" w:color="auto"/>
                    <w:bottom w:val="single" w:sz="4" w:space="0" w:color="auto"/>
                    <w:right w:val="single" w:sz="4" w:space="0" w:color="auto"/>
                  </w:tcBorders>
                  <w:hideMark/>
                </w:tcPr>
                <w:p w14:paraId="37ED443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Atrankos kriterijai</w:t>
                  </w:r>
                </w:p>
              </w:tc>
              <w:tc>
                <w:tcPr>
                  <w:tcW w:w="1086" w:type="dxa"/>
                  <w:tcBorders>
                    <w:top w:val="single" w:sz="4" w:space="0" w:color="auto"/>
                    <w:left w:val="single" w:sz="4" w:space="0" w:color="auto"/>
                    <w:bottom w:val="single" w:sz="4" w:space="0" w:color="auto"/>
                    <w:right w:val="single" w:sz="4" w:space="0" w:color="auto"/>
                  </w:tcBorders>
                  <w:hideMark/>
                </w:tcPr>
                <w:p w14:paraId="245E3A50"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Surinktų balų suma</w:t>
                  </w:r>
                </w:p>
              </w:tc>
            </w:tr>
            <w:tr w:rsidR="00437F59" w:rsidRPr="00C80BFF" w14:paraId="58CA4451" w14:textId="77777777" w:rsidTr="001F1AB7">
              <w:trPr>
                <w:trHeight w:val="57"/>
              </w:trPr>
              <w:tc>
                <w:tcPr>
                  <w:tcW w:w="545" w:type="dxa"/>
                  <w:vMerge/>
                  <w:tcBorders>
                    <w:top w:val="single" w:sz="4" w:space="0" w:color="auto"/>
                    <w:left w:val="single" w:sz="4" w:space="0" w:color="auto"/>
                    <w:bottom w:val="single" w:sz="4" w:space="0" w:color="auto"/>
                    <w:right w:val="single" w:sz="4" w:space="0" w:color="auto"/>
                  </w:tcBorders>
                  <w:vAlign w:val="center"/>
                  <w:hideMark/>
                </w:tcPr>
                <w:p w14:paraId="02435718" w14:textId="77777777" w:rsidR="001F37F3" w:rsidRPr="00C80BFF" w:rsidRDefault="001F37F3" w:rsidP="002E4334">
                  <w:pPr>
                    <w:jc w:val="both"/>
                    <w:rPr>
                      <w:rFonts w:ascii="Times New Roman" w:hAnsi="Times New Roman"/>
                      <w:szCs w:val="24"/>
                      <w:lang w:val="lt-LT" w:eastAsia="lt-LT"/>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C70DCED" w14:textId="77777777" w:rsidR="001F37F3" w:rsidRPr="00C80BFF" w:rsidRDefault="001F37F3" w:rsidP="002E4334">
                  <w:pPr>
                    <w:jc w:val="both"/>
                    <w:rPr>
                      <w:rFonts w:ascii="Times New Roman" w:hAnsi="Times New Roman"/>
                      <w:szCs w:val="24"/>
                      <w:lang w:val="lt-LT" w:eastAsia="lt-LT"/>
                    </w:rPr>
                  </w:pPr>
                </w:p>
              </w:tc>
              <w:tc>
                <w:tcPr>
                  <w:tcW w:w="1595" w:type="dxa"/>
                  <w:tcBorders>
                    <w:top w:val="single" w:sz="4" w:space="0" w:color="auto"/>
                    <w:left w:val="single" w:sz="4" w:space="0" w:color="auto"/>
                    <w:bottom w:val="single" w:sz="4" w:space="0" w:color="auto"/>
                    <w:right w:val="single" w:sz="4" w:space="0" w:color="auto"/>
                  </w:tcBorders>
                  <w:hideMark/>
                </w:tcPr>
                <w:p w14:paraId="40D86C8E" w14:textId="77777777" w:rsidR="001F37F3" w:rsidRPr="00C80BFF" w:rsidRDefault="001F37F3" w:rsidP="002E4334">
                  <w:pPr>
                    <w:jc w:val="both"/>
                    <w:rPr>
                      <w:rFonts w:ascii="Times New Roman" w:hAnsi="Times New Roman"/>
                      <w:szCs w:val="24"/>
                      <w:lang w:val="lt-LT"/>
                    </w:rPr>
                  </w:pPr>
                  <w:r w:rsidRPr="00C80BFF">
                    <w:rPr>
                      <w:rFonts w:ascii="Times New Roman" w:hAnsi="Times New Roman"/>
                      <w:szCs w:val="24"/>
                      <w:lang w:val="lt-LT"/>
                    </w:rPr>
                    <w:t>parengtas techninis arba techninis darbo projektas</w:t>
                  </w:r>
                </w:p>
                <w:p w14:paraId="49C9691D"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rPr>
                    <w:t>(</w:t>
                  </w:r>
                  <w:proofErr w:type="spellStart"/>
                  <w:r w:rsidRPr="00C80BFF">
                    <w:rPr>
                      <w:rFonts w:ascii="Times New Roman" w:hAnsi="Times New Roman"/>
                      <w:szCs w:val="24"/>
                      <w:lang w:val="lt-LT"/>
                    </w:rPr>
                    <w:t>bal</w:t>
                  </w:r>
                  <w:proofErr w:type="spellEnd"/>
                  <w:r w:rsidRPr="00C80BFF">
                    <w:rPr>
                      <w:rFonts w:ascii="Times New Roman" w:hAnsi="Times New Roman"/>
                      <w:szCs w:val="24"/>
                      <w:lang w:val="lt-LT"/>
                    </w:rPr>
                    <w:t>.)</w:t>
                  </w:r>
                </w:p>
              </w:tc>
              <w:tc>
                <w:tcPr>
                  <w:tcW w:w="1530" w:type="dxa"/>
                  <w:tcBorders>
                    <w:top w:val="single" w:sz="4" w:space="0" w:color="auto"/>
                    <w:left w:val="single" w:sz="4" w:space="0" w:color="auto"/>
                    <w:bottom w:val="single" w:sz="4" w:space="0" w:color="auto"/>
                    <w:right w:val="single" w:sz="4" w:space="0" w:color="auto"/>
                  </w:tcBorders>
                  <w:hideMark/>
                </w:tcPr>
                <w:p w14:paraId="4ED25C18"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rPr>
                    <w:t>naudingumas visuomenei  (</w:t>
                  </w:r>
                  <w:proofErr w:type="spellStart"/>
                  <w:r w:rsidRPr="00C80BFF">
                    <w:rPr>
                      <w:rFonts w:ascii="Times New Roman" w:hAnsi="Times New Roman"/>
                      <w:szCs w:val="24"/>
                      <w:lang w:val="lt-LT"/>
                    </w:rPr>
                    <w:t>bal</w:t>
                  </w:r>
                  <w:proofErr w:type="spellEnd"/>
                  <w:r w:rsidRPr="00C80BFF">
                    <w:rPr>
                      <w:rFonts w:ascii="Times New Roman" w:hAnsi="Times New Roman"/>
                      <w:szCs w:val="24"/>
                      <w:lang w:val="lt-LT"/>
                    </w:rPr>
                    <w:t>.)</w:t>
                  </w:r>
                </w:p>
              </w:tc>
              <w:tc>
                <w:tcPr>
                  <w:tcW w:w="1080" w:type="dxa"/>
                  <w:tcBorders>
                    <w:top w:val="single" w:sz="4" w:space="0" w:color="auto"/>
                    <w:left w:val="single" w:sz="4" w:space="0" w:color="auto"/>
                    <w:bottom w:val="single" w:sz="4" w:space="0" w:color="auto"/>
                    <w:right w:val="single" w:sz="4" w:space="0" w:color="auto"/>
                  </w:tcBorders>
                  <w:hideMark/>
                </w:tcPr>
                <w:p w14:paraId="7723E765" w14:textId="7D2E911E"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kelio (gatvės) eismo intens</w:t>
                  </w:r>
                  <w:r w:rsidR="00B82E93" w:rsidRPr="00C80BFF">
                    <w:rPr>
                      <w:rFonts w:ascii="Times New Roman" w:hAnsi="Times New Roman"/>
                      <w:szCs w:val="24"/>
                      <w:lang w:val="lt-LT" w:eastAsia="lt-LT"/>
                    </w:rPr>
                    <w:t>y</w:t>
                  </w:r>
                  <w:r w:rsidRPr="00C80BFF">
                    <w:rPr>
                      <w:rFonts w:ascii="Times New Roman" w:hAnsi="Times New Roman"/>
                      <w:szCs w:val="24"/>
                      <w:lang w:val="lt-LT" w:eastAsia="lt-LT"/>
                    </w:rPr>
                    <w:t>vumas</w:t>
                  </w:r>
                  <w:r w:rsidRPr="00C80BFF">
                    <w:rPr>
                      <w:rFonts w:ascii="Times New Roman" w:hAnsi="Times New Roman"/>
                      <w:szCs w:val="24"/>
                      <w:lang w:val="lt-LT"/>
                    </w:rPr>
                    <w:t xml:space="preserve">  (</w:t>
                  </w:r>
                  <w:proofErr w:type="spellStart"/>
                  <w:r w:rsidRPr="00C80BFF">
                    <w:rPr>
                      <w:rFonts w:ascii="Times New Roman" w:hAnsi="Times New Roman"/>
                      <w:szCs w:val="24"/>
                      <w:lang w:val="lt-LT"/>
                    </w:rPr>
                    <w:t>bal</w:t>
                  </w:r>
                  <w:proofErr w:type="spellEnd"/>
                  <w:r w:rsidRPr="00C80BFF">
                    <w:rPr>
                      <w:rFonts w:ascii="Times New Roman" w:hAnsi="Times New Roman"/>
                      <w:szCs w:val="24"/>
                      <w:lang w:val="lt-LT"/>
                    </w:rPr>
                    <w:t>.)</w:t>
                  </w:r>
                </w:p>
              </w:tc>
              <w:tc>
                <w:tcPr>
                  <w:tcW w:w="1260" w:type="dxa"/>
                  <w:tcBorders>
                    <w:top w:val="single" w:sz="4" w:space="0" w:color="auto"/>
                    <w:left w:val="single" w:sz="4" w:space="0" w:color="auto"/>
                    <w:bottom w:val="single" w:sz="4" w:space="0" w:color="auto"/>
                    <w:right w:val="single" w:sz="4" w:space="0" w:color="auto"/>
                  </w:tcBorders>
                  <w:hideMark/>
                </w:tcPr>
                <w:p w14:paraId="3771165D" w14:textId="29622185"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darbų tęstinumas</w:t>
                  </w:r>
                  <w:r w:rsidRPr="00C80BFF">
                    <w:rPr>
                      <w:rFonts w:ascii="Times New Roman" w:hAnsi="Times New Roman"/>
                      <w:szCs w:val="24"/>
                      <w:lang w:val="lt-LT"/>
                    </w:rPr>
                    <w:t xml:space="preserve">      (</w:t>
                  </w:r>
                  <w:r w:rsidR="00B82E93" w:rsidRPr="00C80BFF">
                    <w:rPr>
                      <w:rFonts w:ascii="Times New Roman" w:hAnsi="Times New Roman"/>
                      <w:szCs w:val="24"/>
                      <w:lang w:val="lt-LT"/>
                    </w:rPr>
                    <w:t xml:space="preserve"> </w:t>
                  </w:r>
                  <w:proofErr w:type="spellStart"/>
                  <w:r w:rsidRPr="00C80BFF">
                    <w:rPr>
                      <w:rFonts w:ascii="Times New Roman" w:hAnsi="Times New Roman"/>
                      <w:szCs w:val="24"/>
                      <w:lang w:val="lt-LT"/>
                    </w:rPr>
                    <w:t>bal</w:t>
                  </w:r>
                  <w:proofErr w:type="spellEnd"/>
                  <w:r w:rsidRPr="00C80BFF">
                    <w:rPr>
                      <w:rFonts w:ascii="Times New Roman" w:hAnsi="Times New Roman"/>
                      <w:szCs w:val="24"/>
                      <w:lang w:val="lt-LT"/>
                    </w:rPr>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73AD41" w14:textId="77777777" w:rsidR="001F37F3" w:rsidRPr="00C80BFF" w:rsidRDefault="001F37F3" w:rsidP="002E4334">
                  <w:pPr>
                    <w:jc w:val="both"/>
                    <w:rPr>
                      <w:rFonts w:ascii="Times New Roman" w:hAnsi="Times New Roman"/>
                      <w:szCs w:val="24"/>
                      <w:lang w:val="lt-LT" w:eastAsia="lt-LT"/>
                    </w:rPr>
                  </w:pPr>
                </w:p>
              </w:tc>
            </w:tr>
            <w:tr w:rsidR="00437F59" w:rsidRPr="00C80BFF" w14:paraId="0A074C5B" w14:textId="77777777" w:rsidTr="001F1AB7">
              <w:trPr>
                <w:trHeight w:val="551"/>
              </w:trPr>
              <w:tc>
                <w:tcPr>
                  <w:tcW w:w="545" w:type="dxa"/>
                  <w:tcBorders>
                    <w:top w:val="single" w:sz="4" w:space="0" w:color="auto"/>
                    <w:left w:val="single" w:sz="4" w:space="0" w:color="auto"/>
                    <w:bottom w:val="single" w:sz="4" w:space="0" w:color="auto"/>
                    <w:right w:val="single" w:sz="4" w:space="0" w:color="auto"/>
                  </w:tcBorders>
                  <w:hideMark/>
                </w:tcPr>
                <w:p w14:paraId="62ABCFFC"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w:t>
                  </w:r>
                </w:p>
              </w:tc>
              <w:tc>
                <w:tcPr>
                  <w:tcW w:w="2430" w:type="dxa"/>
                  <w:tcBorders>
                    <w:top w:val="single" w:sz="4" w:space="0" w:color="auto"/>
                    <w:left w:val="single" w:sz="4" w:space="0" w:color="auto"/>
                    <w:bottom w:val="single" w:sz="4" w:space="0" w:color="auto"/>
                    <w:right w:val="single" w:sz="4" w:space="0" w:color="auto"/>
                  </w:tcBorders>
                  <w:hideMark/>
                </w:tcPr>
                <w:p w14:paraId="7456DA59" w14:textId="77777777" w:rsidR="001F37F3" w:rsidRPr="00C80BFF" w:rsidRDefault="001F37F3" w:rsidP="002E4334">
                  <w:pPr>
                    <w:jc w:val="both"/>
                    <w:rPr>
                      <w:rFonts w:ascii="Times New Roman" w:hAnsi="Times New Roman"/>
                      <w:szCs w:val="24"/>
                      <w:lang w:val="lt-LT" w:eastAsia="lt-LT"/>
                    </w:rPr>
                  </w:pPr>
                  <w:proofErr w:type="spellStart"/>
                  <w:r w:rsidRPr="00C80BFF">
                    <w:rPr>
                      <w:rFonts w:ascii="Times New Roman" w:hAnsi="Times New Roman"/>
                      <w:szCs w:val="24"/>
                      <w:lang w:val="lt-LT" w:eastAsia="lt-LT"/>
                    </w:rPr>
                    <w:t>Andrioniškio</w:t>
                  </w:r>
                  <w:proofErr w:type="spellEnd"/>
                  <w:r w:rsidRPr="00C80BFF">
                    <w:rPr>
                      <w:rFonts w:ascii="Times New Roman" w:hAnsi="Times New Roman"/>
                      <w:szCs w:val="24"/>
                      <w:lang w:val="lt-LT" w:eastAsia="lt-LT"/>
                    </w:rPr>
                    <w:t xml:space="preserve"> mstl.</w:t>
                  </w:r>
                </w:p>
                <w:p w14:paraId="43038670"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Ąžuolų g.</w:t>
                  </w:r>
                </w:p>
              </w:tc>
              <w:tc>
                <w:tcPr>
                  <w:tcW w:w="1595" w:type="dxa"/>
                  <w:tcBorders>
                    <w:top w:val="single" w:sz="4" w:space="0" w:color="auto"/>
                    <w:left w:val="single" w:sz="4" w:space="0" w:color="auto"/>
                    <w:bottom w:val="single" w:sz="4" w:space="0" w:color="auto"/>
                    <w:right w:val="single" w:sz="4" w:space="0" w:color="auto"/>
                  </w:tcBorders>
                  <w:hideMark/>
                </w:tcPr>
                <w:p w14:paraId="79494522"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10</w:t>
                  </w:r>
                </w:p>
              </w:tc>
              <w:tc>
                <w:tcPr>
                  <w:tcW w:w="1530" w:type="dxa"/>
                  <w:tcBorders>
                    <w:top w:val="single" w:sz="4" w:space="0" w:color="auto"/>
                    <w:left w:val="single" w:sz="4" w:space="0" w:color="auto"/>
                    <w:bottom w:val="single" w:sz="4" w:space="0" w:color="auto"/>
                    <w:right w:val="single" w:sz="4" w:space="0" w:color="auto"/>
                  </w:tcBorders>
                  <w:hideMark/>
                </w:tcPr>
                <w:p w14:paraId="0AEE3060"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w:t>
                  </w:r>
                </w:p>
              </w:tc>
              <w:tc>
                <w:tcPr>
                  <w:tcW w:w="1080" w:type="dxa"/>
                  <w:tcBorders>
                    <w:top w:val="single" w:sz="4" w:space="0" w:color="auto"/>
                    <w:left w:val="single" w:sz="4" w:space="0" w:color="auto"/>
                    <w:bottom w:val="single" w:sz="4" w:space="0" w:color="auto"/>
                    <w:right w:val="single" w:sz="4" w:space="0" w:color="auto"/>
                  </w:tcBorders>
                  <w:hideMark/>
                </w:tcPr>
                <w:p w14:paraId="6EC292A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14</w:t>
                  </w:r>
                </w:p>
              </w:tc>
              <w:tc>
                <w:tcPr>
                  <w:tcW w:w="1260" w:type="dxa"/>
                  <w:tcBorders>
                    <w:top w:val="single" w:sz="4" w:space="0" w:color="auto"/>
                    <w:left w:val="single" w:sz="4" w:space="0" w:color="auto"/>
                    <w:bottom w:val="single" w:sz="4" w:space="0" w:color="auto"/>
                    <w:right w:val="single" w:sz="4" w:space="0" w:color="auto"/>
                  </w:tcBorders>
                  <w:hideMark/>
                </w:tcPr>
                <w:p w14:paraId="39806729"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w:t>
                  </w:r>
                </w:p>
              </w:tc>
              <w:tc>
                <w:tcPr>
                  <w:tcW w:w="1086" w:type="dxa"/>
                  <w:tcBorders>
                    <w:top w:val="single" w:sz="4" w:space="0" w:color="auto"/>
                    <w:left w:val="single" w:sz="4" w:space="0" w:color="auto"/>
                    <w:bottom w:val="single" w:sz="4" w:space="0" w:color="auto"/>
                    <w:right w:val="single" w:sz="4" w:space="0" w:color="auto"/>
                  </w:tcBorders>
                  <w:hideMark/>
                </w:tcPr>
                <w:p w14:paraId="0E0251C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25</w:t>
                  </w:r>
                </w:p>
              </w:tc>
            </w:tr>
            <w:tr w:rsidR="00437F59" w:rsidRPr="00C80BFF" w14:paraId="1EB089B9" w14:textId="77777777" w:rsidTr="001F1AB7">
              <w:trPr>
                <w:trHeight w:val="56"/>
              </w:trPr>
              <w:tc>
                <w:tcPr>
                  <w:tcW w:w="545" w:type="dxa"/>
                  <w:tcBorders>
                    <w:top w:val="single" w:sz="4" w:space="0" w:color="auto"/>
                    <w:left w:val="single" w:sz="4" w:space="0" w:color="auto"/>
                    <w:bottom w:val="single" w:sz="4" w:space="0" w:color="auto"/>
                    <w:right w:val="single" w:sz="4" w:space="0" w:color="auto"/>
                  </w:tcBorders>
                  <w:hideMark/>
                </w:tcPr>
                <w:p w14:paraId="55090078"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2.</w:t>
                  </w:r>
                </w:p>
              </w:tc>
              <w:tc>
                <w:tcPr>
                  <w:tcW w:w="2430" w:type="dxa"/>
                  <w:tcBorders>
                    <w:top w:val="single" w:sz="4" w:space="0" w:color="auto"/>
                    <w:left w:val="single" w:sz="4" w:space="0" w:color="auto"/>
                    <w:bottom w:val="single" w:sz="4" w:space="0" w:color="auto"/>
                    <w:right w:val="single" w:sz="4" w:space="0" w:color="auto"/>
                  </w:tcBorders>
                  <w:hideMark/>
                </w:tcPr>
                <w:p w14:paraId="5563EB6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Debeikių mstl.</w:t>
                  </w:r>
                </w:p>
                <w:p w14:paraId="754A0F1A"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Surviliškio g.</w:t>
                  </w:r>
                </w:p>
              </w:tc>
              <w:tc>
                <w:tcPr>
                  <w:tcW w:w="1595" w:type="dxa"/>
                  <w:tcBorders>
                    <w:top w:val="single" w:sz="4" w:space="0" w:color="auto"/>
                    <w:left w:val="single" w:sz="4" w:space="0" w:color="auto"/>
                    <w:bottom w:val="single" w:sz="4" w:space="0" w:color="auto"/>
                    <w:right w:val="single" w:sz="4" w:space="0" w:color="auto"/>
                  </w:tcBorders>
                  <w:hideMark/>
                </w:tcPr>
                <w:p w14:paraId="353245FE"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10</w:t>
                  </w:r>
                </w:p>
              </w:tc>
              <w:tc>
                <w:tcPr>
                  <w:tcW w:w="1530" w:type="dxa"/>
                  <w:tcBorders>
                    <w:top w:val="single" w:sz="4" w:space="0" w:color="auto"/>
                    <w:left w:val="single" w:sz="4" w:space="0" w:color="auto"/>
                    <w:bottom w:val="single" w:sz="4" w:space="0" w:color="auto"/>
                    <w:right w:val="single" w:sz="4" w:space="0" w:color="auto"/>
                  </w:tcBorders>
                  <w:hideMark/>
                </w:tcPr>
                <w:p w14:paraId="64B3EA54"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w:t>
                  </w:r>
                </w:p>
              </w:tc>
              <w:tc>
                <w:tcPr>
                  <w:tcW w:w="1080" w:type="dxa"/>
                  <w:tcBorders>
                    <w:top w:val="single" w:sz="4" w:space="0" w:color="auto"/>
                    <w:left w:val="single" w:sz="4" w:space="0" w:color="auto"/>
                    <w:bottom w:val="single" w:sz="4" w:space="0" w:color="auto"/>
                    <w:right w:val="nil"/>
                  </w:tcBorders>
                  <w:hideMark/>
                </w:tcPr>
                <w:p w14:paraId="6531762D"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9</w:t>
                  </w:r>
                </w:p>
              </w:tc>
              <w:tc>
                <w:tcPr>
                  <w:tcW w:w="1260" w:type="dxa"/>
                  <w:tcBorders>
                    <w:top w:val="single" w:sz="4" w:space="0" w:color="auto"/>
                    <w:left w:val="nil"/>
                    <w:bottom w:val="single" w:sz="4" w:space="0" w:color="auto"/>
                    <w:right w:val="single" w:sz="4" w:space="0" w:color="auto"/>
                  </w:tcBorders>
                  <w:hideMark/>
                </w:tcPr>
                <w:p w14:paraId="358F782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w:t>
                  </w:r>
                </w:p>
              </w:tc>
              <w:tc>
                <w:tcPr>
                  <w:tcW w:w="1086" w:type="dxa"/>
                  <w:tcBorders>
                    <w:top w:val="single" w:sz="4" w:space="0" w:color="auto"/>
                    <w:left w:val="single" w:sz="4" w:space="0" w:color="auto"/>
                    <w:bottom w:val="single" w:sz="4" w:space="0" w:color="auto"/>
                    <w:right w:val="single" w:sz="4" w:space="0" w:color="auto"/>
                  </w:tcBorders>
                  <w:hideMark/>
                </w:tcPr>
                <w:p w14:paraId="5C009DBF"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20</w:t>
                  </w:r>
                </w:p>
              </w:tc>
            </w:tr>
            <w:tr w:rsidR="00437F59" w:rsidRPr="00C80BFF" w14:paraId="228EFAB2" w14:textId="77777777" w:rsidTr="001F1AB7">
              <w:trPr>
                <w:trHeight w:val="283"/>
              </w:trPr>
              <w:tc>
                <w:tcPr>
                  <w:tcW w:w="545" w:type="dxa"/>
                  <w:tcBorders>
                    <w:top w:val="single" w:sz="4" w:space="0" w:color="auto"/>
                    <w:left w:val="single" w:sz="4" w:space="0" w:color="auto"/>
                    <w:bottom w:val="single" w:sz="4" w:space="0" w:color="auto"/>
                    <w:right w:val="single" w:sz="4" w:space="0" w:color="auto"/>
                  </w:tcBorders>
                  <w:hideMark/>
                </w:tcPr>
                <w:p w14:paraId="75A02FCE"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3.</w:t>
                  </w:r>
                </w:p>
              </w:tc>
              <w:tc>
                <w:tcPr>
                  <w:tcW w:w="2430" w:type="dxa"/>
                  <w:tcBorders>
                    <w:top w:val="single" w:sz="4" w:space="0" w:color="auto"/>
                    <w:left w:val="single" w:sz="4" w:space="0" w:color="auto"/>
                    <w:bottom w:val="single" w:sz="4" w:space="0" w:color="auto"/>
                    <w:right w:val="single" w:sz="4" w:space="0" w:color="auto"/>
                  </w:tcBorders>
                  <w:hideMark/>
                </w:tcPr>
                <w:p w14:paraId="1D56FB7B"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Troškūnų sen.,</w:t>
                  </w:r>
                </w:p>
                <w:p w14:paraId="2CFA6B16" w14:textId="77777777" w:rsidR="001F37F3" w:rsidRPr="00C80BFF" w:rsidRDefault="001F37F3" w:rsidP="002E4334">
                  <w:pPr>
                    <w:jc w:val="both"/>
                    <w:rPr>
                      <w:rFonts w:ascii="Times New Roman" w:hAnsi="Times New Roman"/>
                      <w:szCs w:val="24"/>
                      <w:lang w:val="lt-LT" w:eastAsia="lt-LT"/>
                    </w:rPr>
                  </w:pPr>
                  <w:proofErr w:type="spellStart"/>
                  <w:r w:rsidRPr="00C80BFF">
                    <w:rPr>
                      <w:rFonts w:ascii="Times New Roman" w:hAnsi="Times New Roman"/>
                      <w:szCs w:val="24"/>
                      <w:lang w:val="lt-LT" w:eastAsia="lt-LT"/>
                    </w:rPr>
                    <w:t>Vaidlonių</w:t>
                  </w:r>
                  <w:proofErr w:type="spellEnd"/>
                  <w:r w:rsidRPr="00C80BFF">
                    <w:rPr>
                      <w:rFonts w:ascii="Times New Roman" w:hAnsi="Times New Roman"/>
                      <w:szCs w:val="24"/>
                      <w:lang w:val="lt-LT" w:eastAsia="lt-LT"/>
                    </w:rPr>
                    <w:t xml:space="preserve"> k. Kaštonų g.</w:t>
                  </w:r>
                </w:p>
              </w:tc>
              <w:tc>
                <w:tcPr>
                  <w:tcW w:w="1595" w:type="dxa"/>
                  <w:tcBorders>
                    <w:top w:val="single" w:sz="4" w:space="0" w:color="auto"/>
                    <w:left w:val="single" w:sz="4" w:space="0" w:color="auto"/>
                    <w:bottom w:val="single" w:sz="4" w:space="0" w:color="auto"/>
                    <w:right w:val="single" w:sz="4" w:space="0" w:color="auto"/>
                  </w:tcBorders>
                  <w:hideMark/>
                </w:tcPr>
                <w:p w14:paraId="1DEAF6D2"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10</w:t>
                  </w:r>
                </w:p>
              </w:tc>
              <w:tc>
                <w:tcPr>
                  <w:tcW w:w="1530" w:type="dxa"/>
                  <w:tcBorders>
                    <w:top w:val="single" w:sz="4" w:space="0" w:color="auto"/>
                    <w:left w:val="single" w:sz="4" w:space="0" w:color="auto"/>
                    <w:bottom w:val="single" w:sz="4" w:space="0" w:color="auto"/>
                    <w:right w:val="single" w:sz="4" w:space="0" w:color="auto"/>
                  </w:tcBorders>
                  <w:hideMark/>
                </w:tcPr>
                <w:p w14:paraId="5A0BA93C"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w:t>
                  </w:r>
                </w:p>
              </w:tc>
              <w:tc>
                <w:tcPr>
                  <w:tcW w:w="1080" w:type="dxa"/>
                  <w:tcBorders>
                    <w:top w:val="single" w:sz="4" w:space="0" w:color="auto"/>
                    <w:left w:val="single" w:sz="4" w:space="0" w:color="auto"/>
                    <w:bottom w:val="single" w:sz="4" w:space="0" w:color="auto"/>
                    <w:right w:val="single" w:sz="4" w:space="0" w:color="auto"/>
                  </w:tcBorders>
                  <w:hideMark/>
                </w:tcPr>
                <w:p w14:paraId="0C683F90"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11</w:t>
                  </w:r>
                </w:p>
              </w:tc>
              <w:tc>
                <w:tcPr>
                  <w:tcW w:w="1260" w:type="dxa"/>
                  <w:tcBorders>
                    <w:top w:val="single" w:sz="4" w:space="0" w:color="auto"/>
                    <w:left w:val="single" w:sz="4" w:space="0" w:color="auto"/>
                    <w:bottom w:val="single" w:sz="4" w:space="0" w:color="auto"/>
                    <w:right w:val="single" w:sz="4" w:space="0" w:color="auto"/>
                  </w:tcBorders>
                  <w:hideMark/>
                </w:tcPr>
                <w:p w14:paraId="165B25D9"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w:t>
                  </w:r>
                </w:p>
              </w:tc>
              <w:tc>
                <w:tcPr>
                  <w:tcW w:w="1086" w:type="dxa"/>
                  <w:tcBorders>
                    <w:top w:val="single" w:sz="4" w:space="0" w:color="auto"/>
                    <w:left w:val="single" w:sz="4" w:space="0" w:color="auto"/>
                    <w:bottom w:val="single" w:sz="4" w:space="0" w:color="auto"/>
                    <w:right w:val="single" w:sz="4" w:space="0" w:color="auto"/>
                  </w:tcBorders>
                  <w:hideMark/>
                </w:tcPr>
                <w:p w14:paraId="41C7A197"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22</w:t>
                  </w:r>
                </w:p>
              </w:tc>
            </w:tr>
            <w:tr w:rsidR="00437F59" w:rsidRPr="00C80BFF" w14:paraId="177CE99C" w14:textId="77777777" w:rsidTr="001F1AB7">
              <w:trPr>
                <w:trHeight w:val="536"/>
              </w:trPr>
              <w:tc>
                <w:tcPr>
                  <w:tcW w:w="545" w:type="dxa"/>
                  <w:tcBorders>
                    <w:top w:val="single" w:sz="4" w:space="0" w:color="auto"/>
                    <w:left w:val="single" w:sz="4" w:space="0" w:color="auto"/>
                    <w:bottom w:val="single" w:sz="4" w:space="0" w:color="auto"/>
                    <w:right w:val="single" w:sz="4" w:space="0" w:color="auto"/>
                  </w:tcBorders>
                  <w:hideMark/>
                </w:tcPr>
                <w:p w14:paraId="62343429"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4.</w:t>
                  </w:r>
                </w:p>
              </w:tc>
              <w:tc>
                <w:tcPr>
                  <w:tcW w:w="2430" w:type="dxa"/>
                  <w:tcBorders>
                    <w:top w:val="single" w:sz="4" w:space="0" w:color="auto"/>
                    <w:left w:val="single" w:sz="4" w:space="0" w:color="auto"/>
                    <w:bottom w:val="single" w:sz="4" w:space="0" w:color="auto"/>
                    <w:right w:val="single" w:sz="4" w:space="0" w:color="auto"/>
                  </w:tcBorders>
                  <w:hideMark/>
                </w:tcPr>
                <w:p w14:paraId="07C1FD4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Viešintų mstl.</w:t>
                  </w:r>
                </w:p>
                <w:p w14:paraId="381DAA30"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Šaltinio g.</w:t>
                  </w:r>
                </w:p>
              </w:tc>
              <w:tc>
                <w:tcPr>
                  <w:tcW w:w="1595" w:type="dxa"/>
                  <w:tcBorders>
                    <w:top w:val="single" w:sz="4" w:space="0" w:color="auto"/>
                    <w:left w:val="single" w:sz="4" w:space="0" w:color="auto"/>
                    <w:bottom w:val="single" w:sz="4" w:space="0" w:color="auto"/>
                    <w:right w:val="single" w:sz="4" w:space="0" w:color="auto"/>
                  </w:tcBorders>
                  <w:hideMark/>
                </w:tcPr>
                <w:p w14:paraId="6516CBC7"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10</w:t>
                  </w:r>
                </w:p>
              </w:tc>
              <w:tc>
                <w:tcPr>
                  <w:tcW w:w="1530" w:type="dxa"/>
                  <w:tcBorders>
                    <w:top w:val="single" w:sz="4" w:space="0" w:color="auto"/>
                    <w:left w:val="single" w:sz="4" w:space="0" w:color="auto"/>
                    <w:bottom w:val="single" w:sz="4" w:space="0" w:color="auto"/>
                    <w:right w:val="single" w:sz="4" w:space="0" w:color="auto"/>
                  </w:tcBorders>
                  <w:hideMark/>
                </w:tcPr>
                <w:p w14:paraId="3694710D"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2</w:t>
                  </w:r>
                </w:p>
              </w:tc>
              <w:tc>
                <w:tcPr>
                  <w:tcW w:w="1080" w:type="dxa"/>
                  <w:tcBorders>
                    <w:top w:val="single" w:sz="4" w:space="0" w:color="auto"/>
                    <w:left w:val="single" w:sz="4" w:space="0" w:color="auto"/>
                    <w:bottom w:val="single" w:sz="4" w:space="0" w:color="auto"/>
                    <w:right w:val="single" w:sz="4" w:space="0" w:color="auto"/>
                  </w:tcBorders>
                  <w:hideMark/>
                </w:tcPr>
                <w:p w14:paraId="77C1DECE"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15</w:t>
                  </w:r>
                </w:p>
              </w:tc>
              <w:tc>
                <w:tcPr>
                  <w:tcW w:w="1260" w:type="dxa"/>
                  <w:tcBorders>
                    <w:top w:val="single" w:sz="4" w:space="0" w:color="auto"/>
                    <w:left w:val="single" w:sz="4" w:space="0" w:color="auto"/>
                    <w:bottom w:val="single" w:sz="4" w:space="0" w:color="auto"/>
                    <w:right w:val="single" w:sz="4" w:space="0" w:color="auto"/>
                  </w:tcBorders>
                  <w:hideMark/>
                </w:tcPr>
                <w:p w14:paraId="638D71EE"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w:t>
                  </w:r>
                </w:p>
              </w:tc>
              <w:tc>
                <w:tcPr>
                  <w:tcW w:w="1086" w:type="dxa"/>
                  <w:tcBorders>
                    <w:top w:val="single" w:sz="4" w:space="0" w:color="auto"/>
                    <w:left w:val="single" w:sz="4" w:space="0" w:color="auto"/>
                    <w:bottom w:val="single" w:sz="4" w:space="0" w:color="auto"/>
                    <w:right w:val="single" w:sz="4" w:space="0" w:color="auto"/>
                  </w:tcBorders>
                  <w:hideMark/>
                </w:tcPr>
                <w:p w14:paraId="4458A348"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27</w:t>
                  </w:r>
                </w:p>
              </w:tc>
            </w:tr>
          </w:tbl>
          <w:p w14:paraId="3F614086" w14:textId="77777777" w:rsidR="001F37F3" w:rsidRPr="00C80BFF" w:rsidRDefault="001F37F3" w:rsidP="002E4334">
            <w:pPr>
              <w:jc w:val="both"/>
              <w:rPr>
                <w:rFonts w:ascii="Times New Roman" w:hAnsi="Times New Roman"/>
                <w:szCs w:val="24"/>
                <w:lang w:val="lt-LT" w:eastAsia="lt-LT"/>
              </w:rPr>
            </w:pPr>
          </w:p>
          <w:p w14:paraId="4CC3AF79" w14:textId="6FD1C443" w:rsidR="00654532" w:rsidRPr="00C80BFF" w:rsidRDefault="00654532"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Keliai ir gatvės su privataus kapitalo prisidėjimų:</w:t>
            </w:r>
          </w:p>
          <w:p w14:paraId="5D632E0E" w14:textId="111B4032" w:rsidR="00654532" w:rsidRPr="00C80BFF" w:rsidRDefault="00654532"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8. Anykščių miesto Skardžio gatvės (Nr. 63 AM) projektavimo ir rekonstravimo darbai –</w:t>
            </w:r>
            <w:r w:rsidR="00F14D6B" w:rsidRPr="00C80BFF">
              <w:rPr>
                <w:rFonts w:ascii="Times New Roman" w:hAnsi="Times New Roman"/>
                <w:szCs w:val="24"/>
                <w:lang w:val="lt-LT" w:eastAsia="lt-LT"/>
              </w:rPr>
              <w:t>7</w:t>
            </w:r>
            <w:r w:rsidR="00CE09B7" w:rsidRPr="00C80BFF">
              <w:rPr>
                <w:rFonts w:ascii="Times New Roman" w:hAnsi="Times New Roman"/>
                <w:szCs w:val="24"/>
                <w:lang w:val="lt-LT" w:eastAsia="lt-LT"/>
              </w:rPr>
              <w:t>000</w:t>
            </w:r>
            <w:r w:rsidRPr="00C80BFF">
              <w:rPr>
                <w:rFonts w:ascii="Times New Roman" w:hAnsi="Times New Roman"/>
                <w:szCs w:val="24"/>
                <w:lang w:val="lt-LT" w:eastAsia="lt-LT"/>
              </w:rPr>
              <w:t>Eur</w:t>
            </w:r>
            <w:r w:rsidR="00F14D6B" w:rsidRPr="00C80BFF">
              <w:rPr>
                <w:rFonts w:ascii="Times New Roman" w:hAnsi="Times New Roman"/>
                <w:szCs w:val="24"/>
                <w:lang w:val="lt-LT" w:eastAsia="lt-LT"/>
              </w:rPr>
              <w:t xml:space="preserve"> (2022 m. planuojame parengti techninį darbo projektą)</w:t>
            </w:r>
            <w:r w:rsidRPr="00C80BFF">
              <w:rPr>
                <w:rFonts w:ascii="Times New Roman" w:hAnsi="Times New Roman"/>
                <w:szCs w:val="24"/>
                <w:lang w:val="lt-LT" w:eastAsia="lt-LT"/>
              </w:rPr>
              <w:t>;</w:t>
            </w:r>
          </w:p>
          <w:p w14:paraId="32A1C5FE" w14:textId="2DDB9EF3" w:rsidR="00654532" w:rsidRPr="00C80BFF" w:rsidRDefault="00654532"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9. Anykščių miesto </w:t>
            </w:r>
            <w:proofErr w:type="spellStart"/>
            <w:r w:rsidRPr="00C80BFF">
              <w:rPr>
                <w:rFonts w:ascii="Times New Roman" w:hAnsi="Times New Roman"/>
                <w:szCs w:val="24"/>
                <w:lang w:val="lt-LT" w:eastAsia="lt-LT"/>
              </w:rPr>
              <w:t>Šepetiškių</w:t>
            </w:r>
            <w:proofErr w:type="spellEnd"/>
            <w:r w:rsidRPr="00C80BFF">
              <w:rPr>
                <w:rFonts w:ascii="Times New Roman" w:hAnsi="Times New Roman"/>
                <w:szCs w:val="24"/>
                <w:lang w:val="lt-LT" w:eastAsia="lt-LT"/>
              </w:rPr>
              <w:t xml:space="preserve"> gatvės (Nr.</w:t>
            </w:r>
            <w:r w:rsidR="001F17EA" w:rsidRPr="00C80BFF">
              <w:rPr>
                <w:rFonts w:ascii="Times New Roman" w:hAnsi="Times New Roman"/>
                <w:szCs w:val="24"/>
                <w:lang w:val="lt-LT" w:eastAsia="lt-LT"/>
              </w:rPr>
              <w:t xml:space="preserve"> </w:t>
            </w:r>
            <w:r w:rsidRPr="00C80BFF">
              <w:rPr>
                <w:rFonts w:ascii="Times New Roman" w:hAnsi="Times New Roman"/>
                <w:szCs w:val="24"/>
                <w:lang w:val="lt-LT" w:eastAsia="lt-LT"/>
              </w:rPr>
              <w:t xml:space="preserve">77 AM) projektavimo ir </w:t>
            </w:r>
            <w:r w:rsidR="00BD0F82" w:rsidRPr="00C80BFF">
              <w:rPr>
                <w:rFonts w:ascii="Times New Roman" w:hAnsi="Times New Roman"/>
                <w:szCs w:val="24"/>
                <w:lang w:val="lt-LT" w:eastAsia="lt-LT"/>
              </w:rPr>
              <w:t>kapitalinio remonto</w:t>
            </w:r>
            <w:r w:rsidRPr="00C80BFF">
              <w:rPr>
                <w:rFonts w:ascii="Times New Roman" w:hAnsi="Times New Roman"/>
                <w:szCs w:val="24"/>
                <w:lang w:val="lt-LT" w:eastAsia="lt-LT"/>
              </w:rPr>
              <w:t xml:space="preserve"> darbai</w:t>
            </w:r>
            <w:r w:rsidR="00BD0F82" w:rsidRPr="00C80BFF">
              <w:rPr>
                <w:rFonts w:ascii="Times New Roman" w:hAnsi="Times New Roman"/>
                <w:szCs w:val="24"/>
                <w:lang w:val="lt-LT" w:eastAsia="lt-LT"/>
              </w:rPr>
              <w:t xml:space="preserve"> –</w:t>
            </w:r>
            <w:r w:rsidR="00F14D6B" w:rsidRPr="00C80BFF">
              <w:rPr>
                <w:rFonts w:ascii="Times New Roman" w:hAnsi="Times New Roman"/>
                <w:szCs w:val="24"/>
                <w:lang w:val="lt-LT" w:eastAsia="lt-LT"/>
              </w:rPr>
              <w:t xml:space="preserve"> 7000</w:t>
            </w:r>
            <w:r w:rsidRPr="00C80BFF">
              <w:rPr>
                <w:rFonts w:ascii="Times New Roman" w:hAnsi="Times New Roman"/>
                <w:szCs w:val="24"/>
                <w:lang w:val="lt-LT" w:eastAsia="lt-LT"/>
              </w:rPr>
              <w:t xml:space="preserve"> Eur</w:t>
            </w:r>
            <w:r w:rsidR="00F14D6B" w:rsidRPr="00C80BFF">
              <w:rPr>
                <w:rFonts w:ascii="Times New Roman" w:hAnsi="Times New Roman"/>
                <w:szCs w:val="24"/>
                <w:lang w:val="lt-LT" w:eastAsia="lt-LT"/>
              </w:rPr>
              <w:t xml:space="preserve"> (2022 m. planuojame parengti techninį darbo projektą)</w:t>
            </w:r>
            <w:r w:rsidRPr="00C80BFF">
              <w:rPr>
                <w:rFonts w:ascii="Times New Roman" w:hAnsi="Times New Roman"/>
                <w:szCs w:val="24"/>
                <w:lang w:val="lt-LT" w:eastAsia="lt-LT"/>
              </w:rPr>
              <w:t>;</w:t>
            </w:r>
          </w:p>
          <w:p w14:paraId="14E78AAF" w14:textId="24F9670D" w:rsidR="00654532" w:rsidRPr="00C80BFF" w:rsidRDefault="0018025C"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10. </w:t>
            </w:r>
            <w:r w:rsidR="00654532" w:rsidRPr="00C80BFF">
              <w:rPr>
                <w:rFonts w:ascii="Times New Roman" w:hAnsi="Times New Roman"/>
                <w:szCs w:val="24"/>
                <w:lang w:val="lt-LT" w:eastAsia="lt-LT"/>
              </w:rPr>
              <w:t>Anykščių miesto S</w:t>
            </w:r>
            <w:r w:rsidRPr="00C80BFF">
              <w:rPr>
                <w:rFonts w:ascii="Times New Roman" w:hAnsi="Times New Roman"/>
                <w:szCs w:val="24"/>
                <w:lang w:val="lt-LT" w:eastAsia="lt-LT"/>
              </w:rPr>
              <w:t>odų</w:t>
            </w:r>
            <w:r w:rsidR="00654532" w:rsidRPr="00C80BFF">
              <w:rPr>
                <w:rFonts w:ascii="Times New Roman" w:hAnsi="Times New Roman"/>
                <w:szCs w:val="24"/>
                <w:lang w:val="lt-LT" w:eastAsia="lt-LT"/>
              </w:rPr>
              <w:t xml:space="preserve"> gatvės (Nr.</w:t>
            </w:r>
            <w:r w:rsidRPr="00C80BFF">
              <w:rPr>
                <w:rFonts w:ascii="Times New Roman" w:hAnsi="Times New Roman"/>
                <w:szCs w:val="24"/>
                <w:lang w:val="lt-LT" w:eastAsia="lt-LT"/>
              </w:rPr>
              <w:t xml:space="preserve"> 66</w:t>
            </w:r>
            <w:r w:rsidR="00654532" w:rsidRPr="00C80BFF">
              <w:rPr>
                <w:rFonts w:ascii="Times New Roman" w:hAnsi="Times New Roman"/>
                <w:szCs w:val="24"/>
                <w:lang w:val="lt-LT" w:eastAsia="lt-LT"/>
              </w:rPr>
              <w:t xml:space="preserve"> AM) projektavimo ir </w:t>
            </w:r>
            <w:r w:rsidR="00BD0F82" w:rsidRPr="00C80BFF">
              <w:rPr>
                <w:rFonts w:ascii="Times New Roman" w:hAnsi="Times New Roman"/>
                <w:szCs w:val="24"/>
                <w:lang w:val="lt-LT" w:eastAsia="lt-LT"/>
              </w:rPr>
              <w:t>kapitalinio remonto</w:t>
            </w:r>
            <w:r w:rsidR="00654532" w:rsidRPr="00C80BFF">
              <w:rPr>
                <w:rFonts w:ascii="Times New Roman" w:hAnsi="Times New Roman"/>
                <w:szCs w:val="24"/>
                <w:lang w:val="lt-LT" w:eastAsia="lt-LT"/>
              </w:rPr>
              <w:t xml:space="preserve"> darbai –</w:t>
            </w:r>
            <w:r w:rsidR="00BD0F82" w:rsidRPr="00C80BFF">
              <w:rPr>
                <w:rFonts w:ascii="Times New Roman" w:hAnsi="Times New Roman"/>
                <w:szCs w:val="24"/>
                <w:lang w:val="lt-LT" w:eastAsia="lt-LT"/>
              </w:rPr>
              <w:t xml:space="preserve"> </w:t>
            </w:r>
            <w:r w:rsidR="00443BDA" w:rsidRPr="00C80BFF">
              <w:rPr>
                <w:rFonts w:ascii="Times New Roman" w:hAnsi="Times New Roman"/>
                <w:szCs w:val="24"/>
                <w:lang w:val="lt-LT" w:eastAsia="lt-LT"/>
              </w:rPr>
              <w:t xml:space="preserve">7000 </w:t>
            </w:r>
            <w:r w:rsidR="00654532" w:rsidRPr="00C80BFF">
              <w:rPr>
                <w:rFonts w:ascii="Times New Roman" w:hAnsi="Times New Roman"/>
                <w:szCs w:val="24"/>
                <w:lang w:val="lt-LT" w:eastAsia="lt-LT"/>
              </w:rPr>
              <w:t>Eur</w:t>
            </w:r>
            <w:r w:rsidR="00F14D6B" w:rsidRPr="00C80BFF">
              <w:rPr>
                <w:rFonts w:ascii="Times New Roman" w:hAnsi="Times New Roman"/>
                <w:szCs w:val="24"/>
                <w:lang w:val="lt-LT" w:eastAsia="lt-LT"/>
              </w:rPr>
              <w:t xml:space="preserve"> (2022 m. planuojame parengti techninį darbo projektą)</w:t>
            </w:r>
            <w:r w:rsidR="00654532" w:rsidRPr="00C80BFF">
              <w:rPr>
                <w:rFonts w:ascii="Times New Roman" w:hAnsi="Times New Roman"/>
                <w:szCs w:val="24"/>
                <w:lang w:val="lt-LT" w:eastAsia="lt-LT"/>
              </w:rPr>
              <w:t>;</w:t>
            </w:r>
          </w:p>
          <w:p w14:paraId="7BEE62B7" w14:textId="0CC762CF" w:rsidR="00C94F63" w:rsidRPr="00C80BFF" w:rsidRDefault="0018025C"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11.</w:t>
            </w:r>
            <w:r w:rsidR="00C94F63" w:rsidRPr="00C80BFF">
              <w:rPr>
                <w:rFonts w:ascii="Times New Roman" w:hAnsi="Times New Roman"/>
                <w:szCs w:val="24"/>
                <w:lang w:val="lt-LT" w:eastAsia="lt-LT"/>
              </w:rPr>
              <w:t xml:space="preserve"> Kurklių sen. privažiuojamo kelio prie gamybinių pastatų </w:t>
            </w:r>
            <w:proofErr w:type="spellStart"/>
            <w:r w:rsidR="00C94F63" w:rsidRPr="00C80BFF">
              <w:rPr>
                <w:rFonts w:ascii="Times New Roman" w:hAnsi="Times New Roman"/>
                <w:szCs w:val="24"/>
                <w:lang w:val="lt-LT" w:eastAsia="lt-LT"/>
              </w:rPr>
              <w:t>Gražavietės</w:t>
            </w:r>
            <w:proofErr w:type="spellEnd"/>
            <w:r w:rsidR="00C94F63" w:rsidRPr="00C80BFF">
              <w:rPr>
                <w:rFonts w:ascii="Times New Roman" w:hAnsi="Times New Roman"/>
                <w:szCs w:val="24"/>
                <w:lang w:val="lt-LT" w:eastAsia="lt-LT"/>
              </w:rPr>
              <w:t xml:space="preserve"> k. nuo kelio Nr.1225 (Nr. </w:t>
            </w:r>
            <w:proofErr w:type="spellStart"/>
            <w:r w:rsidR="00923251" w:rsidRPr="00C80BFF">
              <w:rPr>
                <w:rFonts w:ascii="Times New Roman" w:hAnsi="Times New Roman"/>
                <w:szCs w:val="24"/>
                <w:lang w:val="lt-LT" w:eastAsia="lt-LT"/>
              </w:rPr>
              <w:t>Ku</w:t>
            </w:r>
            <w:proofErr w:type="spellEnd"/>
            <w:r w:rsidR="00923251" w:rsidRPr="00C80BFF">
              <w:rPr>
                <w:rFonts w:ascii="Times New Roman" w:hAnsi="Times New Roman"/>
                <w:szCs w:val="24"/>
                <w:lang w:val="lt-LT" w:eastAsia="lt-LT"/>
              </w:rPr>
              <w:t xml:space="preserve"> 107) projektavimas ir kapitalinio remonto darbai – </w:t>
            </w:r>
            <w:r w:rsidR="00CE09B7" w:rsidRPr="00C80BFF">
              <w:rPr>
                <w:rFonts w:ascii="Times New Roman" w:hAnsi="Times New Roman"/>
                <w:szCs w:val="24"/>
                <w:lang w:val="lt-LT" w:eastAsia="lt-LT"/>
              </w:rPr>
              <w:t>1</w:t>
            </w:r>
            <w:r w:rsidR="00F14D6B" w:rsidRPr="00C80BFF">
              <w:rPr>
                <w:rFonts w:ascii="Times New Roman" w:hAnsi="Times New Roman"/>
                <w:szCs w:val="24"/>
                <w:lang w:val="lt-LT" w:eastAsia="lt-LT"/>
              </w:rPr>
              <w:t>10</w:t>
            </w:r>
            <w:r w:rsidR="00C21ED0" w:rsidRPr="00C80BFF">
              <w:rPr>
                <w:rFonts w:ascii="Times New Roman" w:hAnsi="Times New Roman"/>
                <w:szCs w:val="24"/>
                <w:lang w:val="lt-LT" w:eastAsia="lt-LT"/>
              </w:rPr>
              <w:t xml:space="preserve"> </w:t>
            </w:r>
            <w:r w:rsidR="000D2307" w:rsidRPr="00C80BFF">
              <w:rPr>
                <w:rFonts w:ascii="Times New Roman" w:hAnsi="Times New Roman"/>
                <w:szCs w:val="24"/>
                <w:lang w:val="lt-LT" w:eastAsia="lt-LT"/>
              </w:rPr>
              <w:t>000</w:t>
            </w:r>
            <w:r w:rsidR="00CE09B7" w:rsidRPr="00C80BFF">
              <w:rPr>
                <w:rFonts w:ascii="Times New Roman" w:hAnsi="Times New Roman"/>
                <w:szCs w:val="24"/>
                <w:lang w:val="lt-LT" w:eastAsia="lt-LT"/>
              </w:rPr>
              <w:t xml:space="preserve"> </w:t>
            </w:r>
            <w:r w:rsidR="00923251" w:rsidRPr="00C80BFF">
              <w:rPr>
                <w:rFonts w:ascii="Times New Roman" w:hAnsi="Times New Roman"/>
                <w:szCs w:val="24"/>
                <w:lang w:val="lt-LT" w:eastAsia="lt-LT"/>
              </w:rPr>
              <w:t>Eur</w:t>
            </w:r>
            <w:r w:rsidR="00C94F63" w:rsidRPr="00C80BFF">
              <w:rPr>
                <w:rFonts w:ascii="Times New Roman" w:hAnsi="Times New Roman"/>
                <w:szCs w:val="24"/>
                <w:lang w:val="lt-LT" w:eastAsia="lt-LT"/>
              </w:rPr>
              <w:t>;</w:t>
            </w:r>
          </w:p>
          <w:p w14:paraId="0165661D" w14:textId="52FEF458" w:rsidR="000474B9" w:rsidRPr="00C80BFF" w:rsidRDefault="00D8776C"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1</w:t>
            </w:r>
            <w:r w:rsidR="000474B9" w:rsidRPr="00C80BFF">
              <w:rPr>
                <w:rFonts w:ascii="Times New Roman" w:hAnsi="Times New Roman"/>
                <w:szCs w:val="24"/>
                <w:lang w:val="lt-LT" w:eastAsia="lt-LT"/>
              </w:rPr>
              <w:t>2</w:t>
            </w:r>
            <w:r w:rsidRPr="00C80BFF">
              <w:rPr>
                <w:rFonts w:ascii="Times New Roman" w:hAnsi="Times New Roman"/>
                <w:szCs w:val="24"/>
                <w:lang w:val="lt-LT" w:eastAsia="lt-LT"/>
              </w:rPr>
              <w:t xml:space="preserve">. Kurklių sen. privažiuojamo kelio prie gamybinių pastatų Šilelio vs. nuo kelio Nr.1201 (Nr. </w:t>
            </w:r>
            <w:proofErr w:type="spellStart"/>
            <w:r w:rsidRPr="00C80BFF">
              <w:rPr>
                <w:rFonts w:ascii="Times New Roman" w:hAnsi="Times New Roman"/>
                <w:szCs w:val="24"/>
                <w:lang w:val="lt-LT" w:eastAsia="lt-LT"/>
              </w:rPr>
              <w:t>ku</w:t>
            </w:r>
            <w:proofErr w:type="spellEnd"/>
            <w:r w:rsidRPr="00C80BFF">
              <w:rPr>
                <w:rFonts w:ascii="Times New Roman" w:hAnsi="Times New Roman"/>
                <w:szCs w:val="24"/>
                <w:lang w:val="lt-LT" w:eastAsia="lt-LT"/>
              </w:rPr>
              <w:t xml:space="preserve"> 94) projektavimas ir kapitalinio remonto darbai –</w:t>
            </w:r>
            <w:r w:rsidR="00917A95" w:rsidRPr="00C80BFF">
              <w:rPr>
                <w:rFonts w:ascii="Times New Roman" w:hAnsi="Times New Roman"/>
                <w:szCs w:val="24"/>
                <w:lang w:val="lt-LT" w:eastAsia="lt-LT"/>
              </w:rPr>
              <w:t xml:space="preserve"> 6</w:t>
            </w:r>
            <w:r w:rsidR="00F14D6B" w:rsidRPr="00C80BFF">
              <w:rPr>
                <w:rFonts w:ascii="Times New Roman" w:hAnsi="Times New Roman"/>
                <w:szCs w:val="24"/>
                <w:lang w:val="lt-LT" w:eastAsia="lt-LT"/>
              </w:rPr>
              <w:t>0</w:t>
            </w:r>
            <w:r w:rsidR="00917A95" w:rsidRPr="00C80BFF">
              <w:rPr>
                <w:rFonts w:ascii="Times New Roman" w:hAnsi="Times New Roman"/>
                <w:szCs w:val="24"/>
                <w:lang w:val="lt-LT" w:eastAsia="lt-LT"/>
              </w:rPr>
              <w:t xml:space="preserve"> 000 </w:t>
            </w:r>
            <w:r w:rsidRPr="00C80BFF">
              <w:rPr>
                <w:rFonts w:ascii="Times New Roman" w:hAnsi="Times New Roman"/>
                <w:szCs w:val="24"/>
                <w:lang w:val="lt-LT" w:eastAsia="lt-LT"/>
              </w:rPr>
              <w:t>Eur;</w:t>
            </w:r>
            <w:r w:rsidR="000474B9" w:rsidRPr="00C80BFF">
              <w:rPr>
                <w:rFonts w:ascii="Times New Roman" w:hAnsi="Times New Roman"/>
                <w:szCs w:val="24"/>
                <w:lang w:val="lt-LT" w:eastAsia="lt-LT"/>
              </w:rPr>
              <w:t xml:space="preserve">       </w:t>
            </w:r>
          </w:p>
          <w:p w14:paraId="0104A6DF" w14:textId="6ED178A0" w:rsidR="00094A52" w:rsidRPr="00C80BFF" w:rsidRDefault="00094A52" w:rsidP="002E4334">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9F6CF8" w:rsidRPr="00C80BFF">
              <w:rPr>
                <w:rFonts w:ascii="Times New Roman" w:hAnsi="Times New Roman"/>
                <w:szCs w:val="24"/>
                <w:lang w:val="lt-LT" w:eastAsia="lt-LT"/>
              </w:rPr>
              <w:t>1</w:t>
            </w:r>
            <w:r w:rsidR="000474B9" w:rsidRPr="00C80BFF">
              <w:rPr>
                <w:rFonts w:ascii="Times New Roman" w:hAnsi="Times New Roman"/>
                <w:szCs w:val="24"/>
                <w:lang w:val="lt-LT" w:eastAsia="lt-LT"/>
              </w:rPr>
              <w:t>3</w:t>
            </w:r>
            <w:r w:rsidRPr="00C80BFF">
              <w:rPr>
                <w:rFonts w:ascii="Times New Roman" w:hAnsi="Times New Roman"/>
                <w:szCs w:val="24"/>
                <w:lang w:val="lt-LT" w:eastAsia="lt-LT"/>
              </w:rPr>
              <w:t>.</w:t>
            </w:r>
            <w:r w:rsidR="0060520B" w:rsidRPr="00C80BFF">
              <w:rPr>
                <w:rFonts w:ascii="Times New Roman" w:hAnsi="Times New Roman"/>
                <w:szCs w:val="24"/>
                <w:lang w:val="lt-LT" w:eastAsia="lt-LT"/>
              </w:rPr>
              <w:t xml:space="preserve"> </w:t>
            </w:r>
            <w:r w:rsidRPr="00C80BFF">
              <w:rPr>
                <w:rFonts w:ascii="Times New Roman" w:hAnsi="Times New Roman"/>
                <w:szCs w:val="24"/>
                <w:lang w:val="lt-LT" w:eastAsia="lt-LT"/>
              </w:rPr>
              <w:t xml:space="preserve">Anykščių rajono savivaldybės vietinės reikšmės kelių ir gatvių priežiūra žiemos laikotarpiu –  </w:t>
            </w:r>
            <w:r w:rsidR="00DD508C" w:rsidRPr="00C80BFF">
              <w:rPr>
                <w:rFonts w:ascii="Times New Roman" w:hAnsi="Times New Roman"/>
                <w:szCs w:val="24"/>
                <w:lang w:val="lt-LT" w:eastAsia="lt-LT"/>
              </w:rPr>
              <w:t>1</w:t>
            </w:r>
            <w:r w:rsidR="0002553F" w:rsidRPr="00C80BFF">
              <w:rPr>
                <w:rFonts w:ascii="Times New Roman" w:hAnsi="Times New Roman"/>
                <w:szCs w:val="24"/>
                <w:lang w:val="lt-LT" w:eastAsia="lt-LT"/>
              </w:rPr>
              <w:t>68</w:t>
            </w:r>
            <w:r w:rsidR="00C6704C" w:rsidRPr="00C80BFF">
              <w:rPr>
                <w:rFonts w:ascii="Times New Roman" w:hAnsi="Times New Roman"/>
                <w:szCs w:val="24"/>
                <w:lang w:val="lt-LT" w:eastAsia="lt-LT"/>
              </w:rPr>
              <w:t xml:space="preserve"> </w:t>
            </w:r>
            <w:r w:rsidR="000474B9" w:rsidRPr="00C80BFF">
              <w:rPr>
                <w:rFonts w:ascii="Times New Roman" w:hAnsi="Times New Roman"/>
                <w:szCs w:val="24"/>
                <w:lang w:val="lt-LT" w:eastAsia="lt-LT"/>
              </w:rPr>
              <w:t xml:space="preserve">000 </w:t>
            </w:r>
            <w:r w:rsidRPr="00C80BFF">
              <w:rPr>
                <w:rFonts w:ascii="Times New Roman" w:hAnsi="Times New Roman"/>
                <w:szCs w:val="24"/>
                <w:lang w:val="lt-LT" w:eastAsia="lt-LT"/>
              </w:rPr>
              <w:t>Eur;</w:t>
            </w:r>
          </w:p>
          <w:p w14:paraId="2A82637F" w14:textId="37C21E72" w:rsidR="00094A52" w:rsidRPr="00C80BFF" w:rsidRDefault="00094A52" w:rsidP="002E4334">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9F6CF8" w:rsidRPr="00C80BFF">
              <w:rPr>
                <w:rFonts w:ascii="Times New Roman" w:hAnsi="Times New Roman"/>
                <w:szCs w:val="24"/>
                <w:lang w:val="lt-LT" w:eastAsia="lt-LT"/>
              </w:rPr>
              <w:t>1</w:t>
            </w:r>
            <w:r w:rsidR="000474B9" w:rsidRPr="00C80BFF">
              <w:rPr>
                <w:rFonts w:ascii="Times New Roman" w:hAnsi="Times New Roman"/>
                <w:szCs w:val="24"/>
                <w:lang w:val="lt-LT" w:eastAsia="lt-LT"/>
              </w:rPr>
              <w:t>4</w:t>
            </w:r>
            <w:r w:rsidRPr="00C80BFF">
              <w:rPr>
                <w:rFonts w:ascii="Times New Roman" w:hAnsi="Times New Roman"/>
                <w:szCs w:val="24"/>
                <w:lang w:val="lt-LT" w:eastAsia="lt-LT"/>
              </w:rPr>
              <w:t>. Anykščių rajono savivaldybės vietinės reikšmės kelių ir gatvių su asfaltbetonio danga priežiūra</w:t>
            </w:r>
            <w:r w:rsidR="009F6CF8" w:rsidRPr="00C80BFF">
              <w:rPr>
                <w:rFonts w:ascii="Times New Roman" w:hAnsi="Times New Roman"/>
                <w:szCs w:val="24"/>
                <w:lang w:val="lt-LT" w:eastAsia="lt-LT"/>
              </w:rPr>
              <w:t xml:space="preserve"> (</w:t>
            </w:r>
            <w:proofErr w:type="spellStart"/>
            <w:r w:rsidR="009F6CF8" w:rsidRPr="00C80BFF">
              <w:rPr>
                <w:rFonts w:ascii="Times New Roman" w:hAnsi="Times New Roman"/>
                <w:szCs w:val="24"/>
                <w:lang w:val="lt-LT" w:eastAsia="lt-LT"/>
              </w:rPr>
              <w:t>išdaužų</w:t>
            </w:r>
            <w:proofErr w:type="spellEnd"/>
            <w:r w:rsidR="009F6CF8" w:rsidRPr="00C80BFF">
              <w:rPr>
                <w:rFonts w:ascii="Times New Roman" w:hAnsi="Times New Roman"/>
                <w:szCs w:val="24"/>
                <w:lang w:val="lt-LT" w:eastAsia="lt-LT"/>
              </w:rPr>
              <w:t xml:space="preserve"> a/b užtaisymas, Anykščių m. </w:t>
            </w:r>
            <w:r w:rsidR="003B0BDB" w:rsidRPr="00C80BFF">
              <w:rPr>
                <w:rFonts w:ascii="Times New Roman" w:hAnsi="Times New Roman"/>
                <w:szCs w:val="24"/>
                <w:lang w:val="lt-LT" w:eastAsia="lt-LT"/>
              </w:rPr>
              <w:t xml:space="preserve">privažiavimo kelio prie </w:t>
            </w:r>
            <w:proofErr w:type="spellStart"/>
            <w:r w:rsidR="003B0BDB" w:rsidRPr="00C80BFF">
              <w:rPr>
                <w:rFonts w:ascii="Times New Roman" w:hAnsi="Times New Roman"/>
                <w:szCs w:val="24"/>
                <w:lang w:val="lt-LT" w:eastAsia="lt-LT"/>
              </w:rPr>
              <w:t>Dainuvos</w:t>
            </w:r>
            <w:proofErr w:type="spellEnd"/>
            <w:r w:rsidR="003B0BDB" w:rsidRPr="00C80BFF">
              <w:rPr>
                <w:rFonts w:ascii="Times New Roman" w:hAnsi="Times New Roman"/>
                <w:szCs w:val="24"/>
                <w:lang w:val="lt-LT" w:eastAsia="lt-LT"/>
              </w:rPr>
              <w:t xml:space="preserve"> slėnio, Vairuotojų g. atkarpos,</w:t>
            </w:r>
            <w:r w:rsidR="00AB4AEF" w:rsidRPr="00C80BFF">
              <w:rPr>
                <w:rFonts w:ascii="Times New Roman" w:hAnsi="Times New Roman"/>
                <w:szCs w:val="24"/>
                <w:lang w:val="lt-LT" w:eastAsia="lt-LT"/>
              </w:rPr>
              <w:t xml:space="preserve"> Anykščių sen., Niūronių k. Muziejaus g. dalies a/b dangos remontas</w:t>
            </w:r>
            <w:r w:rsidR="003B0BDB" w:rsidRPr="00C80BFF">
              <w:rPr>
                <w:rFonts w:ascii="Times New Roman" w:hAnsi="Times New Roman"/>
                <w:szCs w:val="24"/>
                <w:lang w:val="lt-LT" w:eastAsia="lt-LT"/>
              </w:rPr>
              <w:t xml:space="preserve">) </w:t>
            </w:r>
            <w:r w:rsidRPr="00C80BFF">
              <w:rPr>
                <w:rFonts w:ascii="Times New Roman" w:hAnsi="Times New Roman"/>
                <w:szCs w:val="24"/>
                <w:lang w:val="lt-LT" w:eastAsia="lt-LT"/>
              </w:rPr>
              <w:t xml:space="preserve"> –</w:t>
            </w:r>
            <w:r w:rsidR="007B4E65" w:rsidRPr="00C80BFF">
              <w:rPr>
                <w:rFonts w:ascii="Times New Roman" w:hAnsi="Times New Roman"/>
                <w:szCs w:val="24"/>
                <w:lang w:val="lt-LT" w:eastAsia="lt-LT"/>
              </w:rPr>
              <w:t>1</w:t>
            </w:r>
            <w:r w:rsidR="00F14D6B" w:rsidRPr="00C80BFF">
              <w:rPr>
                <w:rFonts w:ascii="Times New Roman" w:hAnsi="Times New Roman"/>
                <w:szCs w:val="24"/>
                <w:lang w:val="lt-LT" w:eastAsia="lt-LT"/>
              </w:rPr>
              <w:t>74 0</w:t>
            </w:r>
            <w:r w:rsidR="000474B9" w:rsidRPr="00C80BFF">
              <w:rPr>
                <w:rFonts w:ascii="Times New Roman" w:hAnsi="Times New Roman"/>
                <w:szCs w:val="24"/>
                <w:lang w:val="lt-LT" w:eastAsia="lt-LT"/>
              </w:rPr>
              <w:t>00</w:t>
            </w:r>
            <w:r w:rsidRPr="00C80BFF">
              <w:rPr>
                <w:rFonts w:ascii="Times New Roman" w:hAnsi="Times New Roman"/>
                <w:szCs w:val="24"/>
                <w:lang w:val="lt-LT" w:eastAsia="lt-LT"/>
              </w:rPr>
              <w:t xml:space="preserve"> Eur;</w:t>
            </w:r>
          </w:p>
          <w:p w14:paraId="672FD89A" w14:textId="33078A13" w:rsidR="00094A52" w:rsidRPr="00C80BFF" w:rsidRDefault="00094A52" w:rsidP="002E4334">
            <w:pPr>
              <w:spacing w:line="276" w:lineRule="auto"/>
              <w:jc w:val="both"/>
              <w:rPr>
                <w:rFonts w:ascii="Times New Roman" w:hAnsi="Times New Roman"/>
                <w:szCs w:val="24"/>
                <w:lang w:val="lt-LT" w:eastAsia="lt-LT"/>
              </w:rPr>
            </w:pPr>
            <w:r w:rsidRPr="00C80BFF">
              <w:rPr>
                <w:rFonts w:ascii="Times New Roman" w:hAnsi="Times New Roman"/>
                <w:szCs w:val="24"/>
                <w:lang w:val="lt-LT"/>
              </w:rPr>
              <w:t xml:space="preserve">            1</w:t>
            </w:r>
            <w:r w:rsidR="000474B9" w:rsidRPr="00C80BFF">
              <w:rPr>
                <w:rFonts w:ascii="Times New Roman" w:hAnsi="Times New Roman"/>
                <w:szCs w:val="24"/>
                <w:lang w:val="lt-LT"/>
              </w:rPr>
              <w:t>5</w:t>
            </w:r>
            <w:r w:rsidRPr="00C80BFF">
              <w:rPr>
                <w:rFonts w:ascii="Times New Roman" w:hAnsi="Times New Roman"/>
                <w:szCs w:val="24"/>
                <w:lang w:val="lt-LT"/>
              </w:rPr>
              <w:t xml:space="preserve">. </w:t>
            </w:r>
            <w:r w:rsidRPr="00C80BFF">
              <w:rPr>
                <w:rFonts w:ascii="Times New Roman" w:hAnsi="Times New Roman"/>
                <w:szCs w:val="24"/>
                <w:lang w:val="lt-LT" w:eastAsia="lt-LT"/>
              </w:rPr>
              <w:t xml:space="preserve">Anykščių rajono savivaldybės vietinės reikšmės kelių ir gatvių su žvyro danga ir grunto kelių priežiūra – </w:t>
            </w:r>
            <w:r w:rsidR="00DD508C" w:rsidRPr="00C80BFF">
              <w:rPr>
                <w:rFonts w:ascii="Times New Roman" w:hAnsi="Times New Roman"/>
                <w:szCs w:val="24"/>
                <w:lang w:val="lt-LT" w:eastAsia="lt-LT"/>
              </w:rPr>
              <w:t>2</w:t>
            </w:r>
            <w:r w:rsidR="0031738F" w:rsidRPr="00C80BFF">
              <w:rPr>
                <w:rFonts w:ascii="Times New Roman" w:hAnsi="Times New Roman"/>
                <w:szCs w:val="24"/>
                <w:lang w:val="lt-LT" w:eastAsia="lt-LT"/>
              </w:rPr>
              <w:t>8</w:t>
            </w:r>
            <w:r w:rsidR="0002553F" w:rsidRPr="00C80BFF">
              <w:rPr>
                <w:rFonts w:ascii="Times New Roman" w:hAnsi="Times New Roman"/>
                <w:szCs w:val="24"/>
                <w:lang w:val="lt-LT" w:eastAsia="lt-LT"/>
              </w:rPr>
              <w:t>1</w:t>
            </w:r>
            <w:r w:rsidR="009D3449" w:rsidRPr="00C80BFF">
              <w:rPr>
                <w:rFonts w:ascii="Times New Roman" w:hAnsi="Times New Roman"/>
                <w:szCs w:val="24"/>
                <w:lang w:val="lt-LT" w:eastAsia="lt-LT"/>
              </w:rPr>
              <w:t xml:space="preserve"> </w:t>
            </w:r>
            <w:r w:rsidR="00F14D6B" w:rsidRPr="00C80BFF">
              <w:rPr>
                <w:rFonts w:ascii="Times New Roman" w:hAnsi="Times New Roman"/>
                <w:szCs w:val="24"/>
                <w:lang w:val="lt-LT" w:eastAsia="lt-LT"/>
              </w:rPr>
              <w:t>9</w:t>
            </w:r>
            <w:r w:rsidR="009D3449" w:rsidRPr="00C80BFF">
              <w:rPr>
                <w:rFonts w:ascii="Times New Roman" w:hAnsi="Times New Roman"/>
                <w:szCs w:val="24"/>
                <w:lang w:val="lt-LT" w:eastAsia="lt-LT"/>
              </w:rPr>
              <w:t>00</w:t>
            </w:r>
            <w:r w:rsidRPr="00C80BFF">
              <w:rPr>
                <w:rFonts w:ascii="Times New Roman" w:hAnsi="Times New Roman"/>
                <w:szCs w:val="24"/>
                <w:lang w:val="lt-LT" w:eastAsia="lt-LT"/>
              </w:rPr>
              <w:t xml:space="preserve"> Eur;</w:t>
            </w:r>
          </w:p>
          <w:p w14:paraId="31956CA4" w14:textId="6E3E7B13" w:rsidR="00094A52" w:rsidRPr="00C80BFF" w:rsidRDefault="00094A52" w:rsidP="002E4334">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1</w:t>
            </w:r>
            <w:r w:rsidR="000474B9" w:rsidRPr="00C80BFF">
              <w:rPr>
                <w:rFonts w:ascii="Times New Roman" w:hAnsi="Times New Roman"/>
                <w:szCs w:val="24"/>
                <w:lang w:val="lt-LT" w:eastAsia="lt-LT"/>
              </w:rPr>
              <w:t>6</w:t>
            </w:r>
            <w:r w:rsidRPr="00C80BFF">
              <w:rPr>
                <w:rFonts w:ascii="Times New Roman" w:hAnsi="Times New Roman"/>
                <w:szCs w:val="24"/>
                <w:lang w:val="lt-LT" w:eastAsia="lt-LT"/>
              </w:rPr>
              <w:t>. Kelio ženklų priežiūra –</w:t>
            </w:r>
            <w:r w:rsidR="000474B9" w:rsidRPr="00C80BFF">
              <w:rPr>
                <w:rFonts w:ascii="Times New Roman" w:hAnsi="Times New Roman"/>
                <w:szCs w:val="24"/>
                <w:lang w:val="lt-LT" w:eastAsia="lt-LT"/>
              </w:rPr>
              <w:t xml:space="preserve"> 22 000 </w:t>
            </w:r>
            <w:r w:rsidRPr="00C80BFF">
              <w:rPr>
                <w:rFonts w:ascii="Times New Roman" w:hAnsi="Times New Roman"/>
                <w:szCs w:val="24"/>
                <w:lang w:val="lt-LT" w:eastAsia="lt-LT"/>
              </w:rPr>
              <w:t>Eur;</w:t>
            </w:r>
          </w:p>
          <w:p w14:paraId="4C75A5E5" w14:textId="5D6D94B0" w:rsidR="00094A52" w:rsidRPr="00C80BFF" w:rsidRDefault="00094A52" w:rsidP="002E4334">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1</w:t>
            </w:r>
            <w:r w:rsidR="000474B9" w:rsidRPr="00C80BFF">
              <w:rPr>
                <w:rFonts w:ascii="Times New Roman" w:hAnsi="Times New Roman"/>
                <w:szCs w:val="24"/>
                <w:lang w:val="lt-LT" w:eastAsia="lt-LT"/>
              </w:rPr>
              <w:t>7</w:t>
            </w:r>
            <w:r w:rsidRPr="00C80BFF">
              <w:rPr>
                <w:rFonts w:ascii="Times New Roman" w:hAnsi="Times New Roman"/>
                <w:szCs w:val="24"/>
                <w:lang w:val="lt-LT" w:eastAsia="lt-LT"/>
              </w:rPr>
              <w:t>. Kelių, gatvių, automobilių stovėjimo aikštelių horizontal</w:t>
            </w:r>
            <w:r w:rsidR="009F6CF8" w:rsidRPr="00C80BFF">
              <w:rPr>
                <w:rFonts w:ascii="Times New Roman" w:hAnsi="Times New Roman"/>
                <w:szCs w:val="24"/>
                <w:lang w:val="lt-LT" w:eastAsia="lt-LT"/>
              </w:rPr>
              <w:t>us</w:t>
            </w:r>
            <w:r w:rsidRPr="00C80BFF">
              <w:rPr>
                <w:rFonts w:ascii="Times New Roman" w:hAnsi="Times New Roman"/>
                <w:szCs w:val="24"/>
                <w:lang w:val="lt-LT" w:eastAsia="lt-LT"/>
              </w:rPr>
              <w:t xml:space="preserve"> ženklinim</w:t>
            </w:r>
            <w:r w:rsidR="009F6CF8" w:rsidRPr="00C80BFF">
              <w:rPr>
                <w:rFonts w:ascii="Times New Roman" w:hAnsi="Times New Roman"/>
                <w:szCs w:val="24"/>
                <w:lang w:val="lt-LT" w:eastAsia="lt-LT"/>
              </w:rPr>
              <w:t>as</w:t>
            </w:r>
            <w:r w:rsidRPr="00C80BFF">
              <w:rPr>
                <w:rFonts w:ascii="Times New Roman" w:hAnsi="Times New Roman"/>
                <w:szCs w:val="24"/>
                <w:lang w:val="lt-LT" w:eastAsia="lt-LT"/>
              </w:rPr>
              <w:t xml:space="preserve"> –</w:t>
            </w:r>
            <w:r w:rsidR="009F6CF8" w:rsidRPr="00C80BFF">
              <w:rPr>
                <w:rFonts w:ascii="Times New Roman" w:hAnsi="Times New Roman"/>
                <w:szCs w:val="24"/>
                <w:lang w:val="lt-LT" w:eastAsia="lt-LT"/>
              </w:rPr>
              <w:t xml:space="preserve"> </w:t>
            </w:r>
            <w:r w:rsidR="000474B9" w:rsidRPr="00C80BFF">
              <w:rPr>
                <w:rFonts w:ascii="Times New Roman" w:hAnsi="Times New Roman"/>
                <w:szCs w:val="24"/>
                <w:lang w:val="lt-LT" w:eastAsia="lt-LT"/>
              </w:rPr>
              <w:t xml:space="preserve"> 8 000</w:t>
            </w:r>
            <w:r w:rsidR="001F17EA" w:rsidRPr="00C80BFF">
              <w:rPr>
                <w:rFonts w:ascii="Times New Roman" w:hAnsi="Times New Roman"/>
                <w:szCs w:val="24"/>
                <w:lang w:val="lt-LT" w:eastAsia="lt-LT"/>
              </w:rPr>
              <w:t xml:space="preserve"> </w:t>
            </w:r>
            <w:r w:rsidRPr="00C80BFF">
              <w:rPr>
                <w:rFonts w:ascii="Times New Roman" w:hAnsi="Times New Roman"/>
                <w:szCs w:val="24"/>
                <w:lang w:val="lt-LT" w:eastAsia="lt-LT"/>
              </w:rPr>
              <w:t>Eur;</w:t>
            </w:r>
          </w:p>
          <w:p w14:paraId="586A259F" w14:textId="78F833CF" w:rsidR="00094A52" w:rsidRPr="00C80BFF" w:rsidRDefault="00094A52" w:rsidP="002E4334">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1</w:t>
            </w:r>
            <w:r w:rsidR="000474B9" w:rsidRPr="00C80BFF">
              <w:rPr>
                <w:rFonts w:ascii="Times New Roman" w:hAnsi="Times New Roman"/>
                <w:szCs w:val="24"/>
                <w:lang w:val="lt-LT" w:eastAsia="lt-LT"/>
              </w:rPr>
              <w:t>8</w:t>
            </w:r>
            <w:r w:rsidRPr="00C80BFF">
              <w:rPr>
                <w:rFonts w:ascii="Times New Roman" w:hAnsi="Times New Roman"/>
                <w:szCs w:val="24"/>
                <w:lang w:val="lt-LT" w:eastAsia="lt-LT"/>
              </w:rPr>
              <w:t xml:space="preserve">. Anykščių rajono savivaldybės vietinės reikšmės kelių (gatvių) inventorizacijai – </w:t>
            </w:r>
            <w:r w:rsidR="00F14D6B" w:rsidRPr="00C80BFF">
              <w:rPr>
                <w:rFonts w:ascii="Times New Roman" w:hAnsi="Times New Roman"/>
                <w:szCs w:val="24"/>
                <w:lang w:val="lt-LT" w:eastAsia="lt-LT"/>
              </w:rPr>
              <w:t>2</w:t>
            </w:r>
            <w:r w:rsidRPr="00C80BFF">
              <w:rPr>
                <w:rFonts w:ascii="Times New Roman" w:hAnsi="Times New Roman"/>
                <w:szCs w:val="24"/>
                <w:lang w:val="lt-LT" w:eastAsia="lt-LT"/>
              </w:rPr>
              <w:t>0</w:t>
            </w:r>
            <w:r w:rsidR="002B3CD5" w:rsidRPr="00C80BFF">
              <w:rPr>
                <w:rFonts w:ascii="Times New Roman" w:hAnsi="Times New Roman"/>
                <w:szCs w:val="24"/>
                <w:lang w:val="lt-LT" w:eastAsia="lt-LT"/>
              </w:rPr>
              <w:t xml:space="preserve"> </w:t>
            </w:r>
            <w:r w:rsidR="001F17EA" w:rsidRPr="00C80BFF">
              <w:rPr>
                <w:rFonts w:ascii="Times New Roman" w:hAnsi="Times New Roman"/>
                <w:szCs w:val="24"/>
                <w:lang w:val="lt-LT" w:eastAsia="lt-LT"/>
              </w:rPr>
              <w:t>000 Eur;</w:t>
            </w:r>
          </w:p>
          <w:p w14:paraId="51F4CC05" w14:textId="6B96E2DA" w:rsidR="00AB4AEF" w:rsidRPr="00C80BFF" w:rsidRDefault="00AB4AEF" w:rsidP="002E4334">
            <w:pPr>
              <w:spacing w:line="276" w:lineRule="auto"/>
              <w:jc w:val="both"/>
              <w:rPr>
                <w:rFonts w:ascii="Times New Roman" w:hAnsi="Times New Roman"/>
                <w:color w:val="000000"/>
                <w:szCs w:val="24"/>
                <w:lang w:val="lt-LT" w:eastAsia="lt-LT"/>
              </w:rPr>
            </w:pPr>
            <w:r w:rsidRPr="00C80BFF">
              <w:rPr>
                <w:rFonts w:ascii="Times New Roman" w:hAnsi="Times New Roman"/>
                <w:color w:val="000000"/>
                <w:szCs w:val="24"/>
                <w:lang w:val="lt-LT" w:eastAsia="lt-LT"/>
              </w:rPr>
              <w:t xml:space="preserve">            </w:t>
            </w:r>
            <w:r w:rsidR="000474B9" w:rsidRPr="00C80BFF">
              <w:rPr>
                <w:rFonts w:ascii="Times New Roman" w:hAnsi="Times New Roman"/>
                <w:color w:val="000000"/>
                <w:szCs w:val="24"/>
                <w:lang w:val="lt-LT" w:eastAsia="lt-LT"/>
              </w:rPr>
              <w:t>19</w:t>
            </w:r>
            <w:r w:rsidRPr="00C80BFF">
              <w:rPr>
                <w:rFonts w:ascii="Times New Roman" w:hAnsi="Times New Roman"/>
                <w:color w:val="000000"/>
                <w:szCs w:val="24"/>
                <w:lang w:val="lt-LT" w:eastAsia="lt-LT"/>
              </w:rPr>
              <w:t xml:space="preserve">. Anykščių miesto Gelių gatvės ( Nr. 18 AM) šaligatvių paprastasis remontas – </w:t>
            </w:r>
            <w:r w:rsidR="00C6704C" w:rsidRPr="00C80BFF">
              <w:rPr>
                <w:rFonts w:ascii="Times New Roman" w:hAnsi="Times New Roman"/>
                <w:color w:val="000000"/>
                <w:szCs w:val="24"/>
                <w:lang w:val="lt-LT" w:eastAsia="lt-LT"/>
              </w:rPr>
              <w:t>53 000</w:t>
            </w:r>
            <w:r w:rsidRPr="00C80BFF">
              <w:rPr>
                <w:rFonts w:ascii="Times New Roman" w:hAnsi="Times New Roman"/>
                <w:color w:val="000000"/>
                <w:szCs w:val="24"/>
                <w:lang w:val="lt-LT" w:eastAsia="lt-LT"/>
              </w:rPr>
              <w:t>Eur;</w:t>
            </w:r>
          </w:p>
          <w:p w14:paraId="1689A482" w14:textId="5802F700" w:rsidR="00B13B6A" w:rsidRPr="00C80BFF" w:rsidRDefault="00B13B6A" w:rsidP="002E4334">
            <w:pPr>
              <w:spacing w:line="276" w:lineRule="auto"/>
              <w:jc w:val="both"/>
              <w:rPr>
                <w:rFonts w:ascii="Times New Roman" w:hAnsi="Times New Roman"/>
                <w:color w:val="000000"/>
                <w:szCs w:val="24"/>
                <w:lang w:val="lt-LT" w:eastAsia="lt-LT"/>
              </w:rPr>
            </w:pPr>
            <w:r w:rsidRPr="00C80BFF">
              <w:rPr>
                <w:rFonts w:ascii="Times New Roman" w:hAnsi="Times New Roman"/>
                <w:color w:val="000000"/>
                <w:szCs w:val="24"/>
                <w:lang w:val="lt-LT" w:eastAsia="lt-LT"/>
              </w:rPr>
              <w:t xml:space="preserve">            20. Laboratoriniai kokybės bandymai ir tyrima</w:t>
            </w:r>
            <w:r w:rsidR="001F17EA" w:rsidRPr="00C80BFF">
              <w:rPr>
                <w:rFonts w:ascii="Times New Roman" w:hAnsi="Times New Roman"/>
                <w:color w:val="FF0000"/>
                <w:szCs w:val="24"/>
                <w:lang w:val="lt-LT" w:eastAsia="lt-LT"/>
              </w:rPr>
              <w:t>i</w:t>
            </w:r>
            <w:r w:rsidRPr="00C80BFF">
              <w:rPr>
                <w:rFonts w:ascii="Times New Roman" w:hAnsi="Times New Roman"/>
                <w:color w:val="000000"/>
                <w:szCs w:val="24"/>
                <w:lang w:val="lt-LT" w:eastAsia="lt-LT"/>
              </w:rPr>
              <w:t xml:space="preserve"> – </w:t>
            </w:r>
            <w:r w:rsidR="00680E9F" w:rsidRPr="00C80BFF">
              <w:rPr>
                <w:rFonts w:ascii="Times New Roman" w:hAnsi="Times New Roman"/>
                <w:color w:val="000000"/>
                <w:szCs w:val="24"/>
                <w:lang w:val="lt-LT" w:eastAsia="lt-LT"/>
              </w:rPr>
              <w:t>15</w:t>
            </w:r>
            <w:r w:rsidRPr="00C80BFF">
              <w:rPr>
                <w:rFonts w:ascii="Times New Roman" w:hAnsi="Times New Roman"/>
                <w:color w:val="000000"/>
                <w:szCs w:val="24"/>
                <w:lang w:val="lt-LT" w:eastAsia="lt-LT"/>
              </w:rPr>
              <w:t xml:space="preserve"> 000 Eur.</w:t>
            </w:r>
          </w:p>
          <w:p w14:paraId="44EB4C59" w14:textId="467AD577" w:rsidR="00264771" w:rsidRPr="00C80BFF" w:rsidRDefault="00264771" w:rsidP="002E4334">
            <w:pPr>
              <w:spacing w:line="276" w:lineRule="auto"/>
              <w:jc w:val="both"/>
              <w:rPr>
                <w:rFonts w:ascii="Times New Roman" w:hAnsi="Times New Roman"/>
                <w:szCs w:val="24"/>
                <w:lang w:val="lt-LT"/>
              </w:rPr>
            </w:pPr>
          </w:p>
        </w:tc>
      </w:tr>
      <w:tr w:rsidR="00264771" w:rsidRPr="00C80BFF" w14:paraId="7FBF8D85" w14:textId="77777777" w:rsidTr="00235594">
        <w:tc>
          <w:tcPr>
            <w:tcW w:w="9751" w:type="dxa"/>
            <w:gridSpan w:val="2"/>
            <w:hideMark/>
          </w:tcPr>
          <w:p w14:paraId="5E9470FD" w14:textId="77777777" w:rsidR="00264771" w:rsidRPr="00C80BFF" w:rsidRDefault="00264771" w:rsidP="002E4334">
            <w:pPr>
              <w:jc w:val="both"/>
              <w:rPr>
                <w:rFonts w:ascii="Times New Roman" w:hAnsi="Times New Roman"/>
                <w:szCs w:val="24"/>
                <w:lang w:val="lt-LT"/>
              </w:rPr>
            </w:pPr>
          </w:p>
        </w:tc>
      </w:tr>
      <w:tr w:rsidR="00264771" w:rsidRPr="00C80BFF" w14:paraId="46797929" w14:textId="77777777" w:rsidTr="00235594">
        <w:tc>
          <w:tcPr>
            <w:tcW w:w="9751" w:type="dxa"/>
            <w:gridSpan w:val="2"/>
            <w:hideMark/>
          </w:tcPr>
          <w:p w14:paraId="72A531EE" w14:textId="77777777" w:rsidR="00264771" w:rsidRPr="00C80BFF" w:rsidRDefault="00264771" w:rsidP="002E4334">
            <w:pPr>
              <w:spacing w:line="360" w:lineRule="auto"/>
              <w:ind w:left="426"/>
              <w:jc w:val="both"/>
              <w:rPr>
                <w:rFonts w:ascii="Times New Roman" w:hAnsi="Times New Roman"/>
                <w:b/>
                <w:szCs w:val="24"/>
                <w:lang w:val="lt-LT" w:eastAsia="lt-LT"/>
              </w:rPr>
            </w:pPr>
            <w:r w:rsidRPr="00C80BFF">
              <w:rPr>
                <w:rFonts w:ascii="Times New Roman" w:hAnsi="Times New Roman"/>
                <w:b/>
                <w:szCs w:val="24"/>
                <w:lang w:val="lt-LT" w:eastAsia="lt-LT"/>
              </w:rPr>
              <w:t>2. Siūlomos teisinio reguliavimo nuostatos ir laukiami rezultatai:</w:t>
            </w:r>
          </w:p>
        </w:tc>
      </w:tr>
      <w:tr w:rsidR="00264771" w:rsidRPr="00C80BFF" w14:paraId="0FE5290A" w14:textId="77777777" w:rsidTr="00235594">
        <w:tc>
          <w:tcPr>
            <w:tcW w:w="9751" w:type="dxa"/>
            <w:gridSpan w:val="2"/>
            <w:hideMark/>
          </w:tcPr>
          <w:p w14:paraId="3D2A03EB" w14:textId="42C841FE" w:rsidR="00264771" w:rsidRPr="00C80BFF" w:rsidRDefault="00264771" w:rsidP="002E4334">
            <w:pPr>
              <w:jc w:val="both"/>
              <w:rPr>
                <w:rFonts w:ascii="Times New Roman" w:hAnsi="Times New Roman"/>
                <w:szCs w:val="24"/>
                <w:lang w:val="lt-LT" w:eastAsia="lt-LT"/>
              </w:rPr>
            </w:pPr>
            <w:r w:rsidRPr="00C80BFF">
              <w:rPr>
                <w:rFonts w:ascii="Times New Roman" w:hAnsi="Times New Roman"/>
                <w:szCs w:val="24"/>
                <w:lang w:val="lt-LT" w:eastAsia="lt-LT"/>
              </w:rPr>
              <w:t xml:space="preserve">       Lietuvos Respublikos vietos savivaldos įstatymas, Lietuvos Respublikos kelių įstatymas, </w:t>
            </w:r>
            <w:r w:rsidRPr="00C80BFF">
              <w:rPr>
                <w:rFonts w:ascii="Times New Roman" w:hAnsi="Times New Roman"/>
                <w:szCs w:val="24"/>
                <w:lang w:val="lt-LT"/>
              </w:rPr>
              <w:t xml:space="preserve">Anykščių rajono savivaldybės </w:t>
            </w:r>
            <w:r w:rsidR="00F26809" w:rsidRPr="00C80BFF">
              <w:rPr>
                <w:rFonts w:ascii="Times New Roman" w:hAnsi="Times New Roman"/>
                <w:szCs w:val="24"/>
                <w:lang w:val="lt-LT"/>
              </w:rPr>
              <w:t>tarybos sprendimai</w:t>
            </w:r>
            <w:r w:rsidR="00825B3D" w:rsidRPr="00C80BFF">
              <w:rPr>
                <w:rFonts w:ascii="Times New Roman" w:hAnsi="Times New Roman"/>
                <w:szCs w:val="24"/>
                <w:lang w:val="lt-LT"/>
              </w:rPr>
              <w:t xml:space="preserve">. Pritarus sprendimo projektui, bus pasirašoma sutartis su Kelių direkcija ir galėsime pradėti Savivaldybės vietinės reikšmės transporto infrastruktūros objektų projektavimo, remonto (taisymo) ir priežiūros darbus. </w:t>
            </w:r>
          </w:p>
        </w:tc>
      </w:tr>
      <w:tr w:rsidR="00264771" w:rsidRPr="00F72EDC" w14:paraId="4AC18A12" w14:textId="77777777" w:rsidTr="00235594">
        <w:tc>
          <w:tcPr>
            <w:tcW w:w="9751" w:type="dxa"/>
            <w:gridSpan w:val="2"/>
            <w:hideMark/>
          </w:tcPr>
          <w:p w14:paraId="65640FDD" w14:textId="77777777" w:rsidR="00264771" w:rsidRPr="00F72EDC" w:rsidRDefault="00264771" w:rsidP="002E4334">
            <w:pPr>
              <w:spacing w:line="360" w:lineRule="auto"/>
              <w:ind w:left="426"/>
              <w:jc w:val="both"/>
              <w:rPr>
                <w:rFonts w:ascii="Times New Roman" w:hAnsi="Times New Roman"/>
                <w:b/>
                <w:szCs w:val="24"/>
                <w:lang w:val="lt-LT" w:eastAsia="lt-LT"/>
              </w:rPr>
            </w:pPr>
            <w:r w:rsidRPr="00F72EDC">
              <w:rPr>
                <w:rFonts w:ascii="Times New Roman" w:hAnsi="Times New Roman"/>
                <w:b/>
                <w:szCs w:val="24"/>
                <w:lang w:val="lt-LT" w:eastAsia="lt-LT"/>
              </w:rPr>
              <w:t>3. Lėšų poreikis ir šaltiniai:</w:t>
            </w:r>
          </w:p>
        </w:tc>
      </w:tr>
      <w:tr w:rsidR="00264771" w:rsidRPr="00F72EDC" w14:paraId="48411DD8" w14:textId="77777777" w:rsidTr="00235594">
        <w:trPr>
          <w:trHeight w:val="792"/>
        </w:trPr>
        <w:tc>
          <w:tcPr>
            <w:tcW w:w="9751" w:type="dxa"/>
            <w:gridSpan w:val="2"/>
            <w:hideMark/>
          </w:tcPr>
          <w:p w14:paraId="7DDAA6E2" w14:textId="7875D34F"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w:t>
            </w:r>
            <w:r w:rsidR="00825B3D" w:rsidRPr="00F72EDC">
              <w:rPr>
                <w:rFonts w:ascii="Times New Roman" w:hAnsi="Times New Roman"/>
                <w:szCs w:val="24"/>
                <w:lang w:val="lt-LT" w:eastAsia="lt-LT"/>
              </w:rPr>
              <w:t xml:space="preserve">Kelių priežiūros ir plėtros programos lėšos – 2 188 900 Eur; Savivaldybės biudžeto </w:t>
            </w:r>
            <w:r w:rsidR="00846AD5" w:rsidRPr="00F72EDC">
              <w:rPr>
                <w:rFonts w:ascii="Times New Roman" w:hAnsi="Times New Roman"/>
                <w:szCs w:val="24"/>
                <w:lang w:val="lt-LT" w:eastAsia="lt-LT"/>
              </w:rPr>
              <w:t>– 2</w:t>
            </w:r>
            <w:r w:rsidR="004211C2" w:rsidRPr="00F72EDC">
              <w:rPr>
                <w:rFonts w:ascii="Times New Roman" w:hAnsi="Times New Roman"/>
                <w:szCs w:val="24"/>
                <w:lang w:val="lt-LT" w:eastAsia="lt-LT"/>
              </w:rPr>
              <w:t>30</w:t>
            </w:r>
            <w:r w:rsidR="00846AD5" w:rsidRPr="00F72EDC">
              <w:rPr>
                <w:rFonts w:ascii="Times New Roman" w:hAnsi="Times New Roman"/>
                <w:szCs w:val="24"/>
                <w:lang w:val="lt-LT" w:eastAsia="lt-LT"/>
              </w:rPr>
              <w:t xml:space="preserve"> 000 Eur</w:t>
            </w:r>
            <w:r w:rsidR="00557EF4" w:rsidRPr="00F72EDC">
              <w:rPr>
                <w:rFonts w:ascii="Times New Roman" w:hAnsi="Times New Roman"/>
                <w:szCs w:val="24"/>
                <w:lang w:val="lt-LT" w:eastAsia="lt-LT"/>
              </w:rPr>
              <w:t xml:space="preserve">, privatus kapitalas – </w:t>
            </w:r>
            <w:r w:rsidRPr="00F72EDC">
              <w:rPr>
                <w:rFonts w:ascii="Times New Roman" w:hAnsi="Times New Roman"/>
                <w:b/>
                <w:bCs/>
                <w:szCs w:val="24"/>
                <w:lang w:val="lt-LT" w:eastAsia="lt-LT"/>
              </w:rPr>
              <w:t xml:space="preserve"> </w:t>
            </w:r>
            <w:r w:rsidR="00E9125D" w:rsidRPr="00F72EDC">
              <w:rPr>
                <w:rFonts w:ascii="Times New Roman" w:hAnsi="Times New Roman"/>
                <w:szCs w:val="24"/>
                <w:lang w:val="lt-LT" w:eastAsia="lt-LT"/>
              </w:rPr>
              <w:t>39,45 Eur.</w:t>
            </w:r>
          </w:p>
        </w:tc>
      </w:tr>
      <w:tr w:rsidR="00264771" w:rsidRPr="00F72EDC" w14:paraId="5E731E91" w14:textId="77777777" w:rsidTr="00235594">
        <w:tc>
          <w:tcPr>
            <w:tcW w:w="9751" w:type="dxa"/>
            <w:gridSpan w:val="2"/>
            <w:hideMark/>
          </w:tcPr>
          <w:p w14:paraId="0522B71F" w14:textId="77777777" w:rsidR="00264771" w:rsidRPr="00F72EDC" w:rsidRDefault="00264771" w:rsidP="002E4334">
            <w:pPr>
              <w:jc w:val="both"/>
              <w:rPr>
                <w:rFonts w:ascii="Times New Roman" w:hAnsi="Times New Roman"/>
                <w:b/>
                <w:szCs w:val="24"/>
                <w:lang w:val="lt-LT" w:eastAsia="lt-LT"/>
              </w:rPr>
            </w:pPr>
            <w:r w:rsidRPr="00F72EDC">
              <w:rPr>
                <w:rFonts w:ascii="Times New Roman" w:hAnsi="Times New Roman"/>
                <w:b/>
                <w:szCs w:val="24"/>
                <w:lang w:val="lt-LT" w:eastAsia="lt-LT"/>
              </w:rPr>
              <w:t xml:space="preserve">4. Numatomo teisinio reguliavimo poveikio vertinimo rezultatai, galimos neigiamos priimto  sprendimo pasekmės ir kokių priemonių reikėtų imtis, kad tokių pasekmių išvengti: </w:t>
            </w:r>
          </w:p>
          <w:p w14:paraId="1FD7D6F6" w14:textId="77777777" w:rsidR="00264771" w:rsidRPr="00F72EDC" w:rsidRDefault="00264771" w:rsidP="002E4334">
            <w:pPr>
              <w:ind w:left="426"/>
              <w:jc w:val="both"/>
              <w:rPr>
                <w:rFonts w:ascii="Times New Roman" w:hAnsi="Times New Roman"/>
                <w:szCs w:val="24"/>
                <w:lang w:val="lt-LT" w:eastAsia="lt-LT"/>
              </w:rPr>
            </w:pPr>
            <w:r w:rsidRPr="00F72EDC">
              <w:rPr>
                <w:rFonts w:ascii="Times New Roman" w:hAnsi="Times New Roman"/>
                <w:szCs w:val="24"/>
                <w:lang w:val="lt-LT" w:eastAsia="lt-LT"/>
              </w:rPr>
              <w:t>Teisinio reguliavimo poveikio vertinimo rezultatai nevertinami.</w:t>
            </w:r>
          </w:p>
          <w:p w14:paraId="365E65C6" w14:textId="7C24D5DA" w:rsidR="00264771" w:rsidRPr="00F72EDC" w:rsidRDefault="00264771" w:rsidP="00957730">
            <w:pPr>
              <w:jc w:val="both"/>
              <w:rPr>
                <w:rFonts w:ascii="Times New Roman" w:hAnsi="Times New Roman"/>
                <w:szCs w:val="24"/>
                <w:lang w:val="lt-LT" w:eastAsia="lt-LT"/>
              </w:rPr>
            </w:pPr>
            <w:r w:rsidRPr="00F72EDC">
              <w:rPr>
                <w:rFonts w:ascii="Times New Roman" w:hAnsi="Times New Roman"/>
                <w:szCs w:val="24"/>
                <w:lang w:val="lt-LT" w:eastAsia="lt-LT"/>
              </w:rPr>
              <w:t xml:space="preserve">       </w:t>
            </w:r>
            <w:r w:rsidR="00846AD5" w:rsidRPr="00F72EDC">
              <w:rPr>
                <w:rFonts w:ascii="Times New Roman" w:hAnsi="Times New Roman"/>
                <w:szCs w:val="24"/>
                <w:lang w:val="lt-LT" w:eastAsia="lt-LT"/>
              </w:rPr>
              <w:t xml:space="preserve">Pritarti sprendimo projektui. </w:t>
            </w:r>
            <w:r w:rsidRPr="00F72EDC">
              <w:rPr>
                <w:rFonts w:ascii="Times New Roman" w:hAnsi="Times New Roman"/>
                <w:szCs w:val="24"/>
                <w:lang w:val="lt-LT" w:eastAsia="lt-LT"/>
              </w:rPr>
              <w:t xml:space="preserve">Nepritarus sprendimo projektui negalėsime pradėti </w:t>
            </w:r>
            <w:r w:rsidR="00846AD5" w:rsidRPr="00F72EDC">
              <w:rPr>
                <w:rFonts w:ascii="Times New Roman" w:hAnsi="Times New Roman"/>
                <w:szCs w:val="24"/>
                <w:lang w:val="lt-LT" w:eastAsia="lt-LT"/>
              </w:rPr>
              <w:t xml:space="preserve"> sąraše </w:t>
            </w:r>
            <w:r w:rsidR="00846AD5" w:rsidRPr="00C87052">
              <w:rPr>
                <w:rFonts w:ascii="Times New Roman" w:hAnsi="Times New Roman"/>
                <w:szCs w:val="24"/>
                <w:lang w:val="lt-LT" w:eastAsia="lt-LT"/>
              </w:rPr>
              <w:t>nurodyt</w:t>
            </w:r>
            <w:r w:rsidR="00957730" w:rsidRPr="00C87052">
              <w:rPr>
                <w:rFonts w:ascii="Times New Roman" w:hAnsi="Times New Roman"/>
                <w:szCs w:val="24"/>
                <w:lang w:val="lt-LT" w:eastAsia="lt-LT"/>
              </w:rPr>
              <w:t>ų</w:t>
            </w:r>
            <w:r w:rsidR="00846AD5" w:rsidRPr="00C87052">
              <w:rPr>
                <w:rFonts w:ascii="Times New Roman" w:hAnsi="Times New Roman"/>
                <w:szCs w:val="24"/>
                <w:lang w:val="lt-LT" w:eastAsia="lt-LT"/>
              </w:rPr>
              <w:t xml:space="preserve"> objektų įgyvendinim</w:t>
            </w:r>
            <w:r w:rsidR="00957730" w:rsidRPr="00C87052">
              <w:rPr>
                <w:rFonts w:ascii="Times New Roman" w:hAnsi="Times New Roman"/>
                <w:szCs w:val="24"/>
                <w:lang w:val="lt-LT" w:eastAsia="lt-LT"/>
              </w:rPr>
              <w:t>o</w:t>
            </w:r>
            <w:r w:rsidR="00846AD5" w:rsidRPr="00C87052">
              <w:rPr>
                <w:rFonts w:ascii="Times New Roman" w:hAnsi="Times New Roman"/>
                <w:szCs w:val="24"/>
                <w:lang w:val="lt-LT" w:eastAsia="lt-LT"/>
              </w:rPr>
              <w:t>.</w:t>
            </w:r>
          </w:p>
        </w:tc>
      </w:tr>
      <w:tr w:rsidR="00264771" w:rsidRPr="00F72EDC" w14:paraId="20DD63DE" w14:textId="77777777" w:rsidTr="00235594">
        <w:tc>
          <w:tcPr>
            <w:tcW w:w="9751" w:type="dxa"/>
            <w:gridSpan w:val="2"/>
            <w:hideMark/>
          </w:tcPr>
          <w:p w14:paraId="01687F04" w14:textId="77777777" w:rsidR="00264771" w:rsidRPr="00F72EDC" w:rsidRDefault="00264771" w:rsidP="002E4334">
            <w:pPr>
              <w:jc w:val="both"/>
              <w:rPr>
                <w:rFonts w:ascii="Times New Roman" w:hAnsi="Times New Roman"/>
                <w:b/>
                <w:szCs w:val="24"/>
                <w:lang w:val="lt-LT" w:eastAsia="lt-LT"/>
              </w:rPr>
            </w:pPr>
            <w:r w:rsidRPr="00F72EDC">
              <w:rPr>
                <w:rFonts w:ascii="Times New Roman" w:hAnsi="Times New Roman"/>
                <w:b/>
                <w:szCs w:val="24"/>
                <w:lang w:val="lt-LT" w:eastAsia="lt-LT"/>
              </w:rPr>
              <w:t xml:space="preserve">       5. Kokius teisės aktus būtina priimti, kokius galiojančius teisės aktus reikia pakeisti ar pripažinti netekusiais galios – kas ir kada juos turėtų priimti:</w:t>
            </w:r>
          </w:p>
        </w:tc>
      </w:tr>
      <w:tr w:rsidR="00264771" w:rsidRPr="00F72EDC" w14:paraId="6D9D97D8" w14:textId="77777777" w:rsidTr="00235594">
        <w:tc>
          <w:tcPr>
            <w:tcW w:w="9751" w:type="dxa"/>
            <w:gridSpan w:val="2"/>
            <w:hideMark/>
          </w:tcPr>
          <w:p w14:paraId="684D03F4" w14:textId="77777777" w:rsidR="00264771" w:rsidRPr="00F72EDC" w:rsidRDefault="00264771" w:rsidP="002E4334">
            <w:pPr>
              <w:jc w:val="both"/>
              <w:rPr>
                <w:rFonts w:ascii="Times New Roman" w:hAnsi="Times New Roman"/>
                <w:strike/>
                <w:szCs w:val="24"/>
                <w:lang w:val="lt-LT" w:eastAsia="lt-LT"/>
              </w:rPr>
            </w:pPr>
            <w:r w:rsidRPr="00F72EDC">
              <w:rPr>
                <w:rFonts w:ascii="Times New Roman" w:hAnsi="Times New Roman"/>
                <w:szCs w:val="24"/>
                <w:lang w:val="lt-LT" w:eastAsia="lt-LT"/>
              </w:rPr>
              <w:t xml:space="preserve">       Nereikia.</w:t>
            </w:r>
          </w:p>
        </w:tc>
      </w:tr>
      <w:tr w:rsidR="00264771" w:rsidRPr="00F72EDC" w14:paraId="45F50E07" w14:textId="77777777" w:rsidTr="00235594">
        <w:tc>
          <w:tcPr>
            <w:tcW w:w="9751" w:type="dxa"/>
            <w:gridSpan w:val="2"/>
            <w:hideMark/>
          </w:tcPr>
          <w:p w14:paraId="51D726B7" w14:textId="77777777" w:rsidR="00264771" w:rsidRPr="00F72EDC" w:rsidRDefault="00264771" w:rsidP="002E4334">
            <w:pPr>
              <w:jc w:val="both"/>
              <w:rPr>
                <w:rFonts w:ascii="Times New Roman" w:hAnsi="Times New Roman"/>
                <w:b/>
                <w:szCs w:val="24"/>
                <w:lang w:val="lt-LT" w:eastAsia="lt-LT"/>
              </w:rPr>
            </w:pPr>
            <w:r w:rsidRPr="00F72EDC">
              <w:rPr>
                <w:rFonts w:ascii="Times New Roman" w:hAnsi="Times New Roman"/>
                <w:b/>
                <w:szCs w:val="24"/>
                <w:lang w:val="lt-LT" w:eastAsia="lt-LT"/>
              </w:rPr>
              <w:t xml:space="preserve">      6. Sprendimo įgyvendinimo terminai – kas, ką ir kada turėtų atlikti:</w:t>
            </w:r>
          </w:p>
        </w:tc>
      </w:tr>
      <w:tr w:rsidR="00264771" w:rsidRPr="00F72EDC" w14:paraId="47554C71" w14:textId="77777777" w:rsidTr="00235594">
        <w:tc>
          <w:tcPr>
            <w:tcW w:w="9751" w:type="dxa"/>
            <w:gridSpan w:val="2"/>
            <w:hideMark/>
          </w:tcPr>
          <w:p w14:paraId="6527EA53" w14:textId="1B480BE5"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w:t>
            </w:r>
            <w:r w:rsidR="00886D2D">
              <w:rPr>
                <w:rFonts w:ascii="Times New Roman" w:hAnsi="Times New Roman"/>
                <w:szCs w:val="24"/>
                <w:lang w:val="lt-LT" w:eastAsia="lt-LT"/>
              </w:rPr>
              <w:t xml:space="preserve"> Anykščių rajono savivaldybės administracija, 2022 m.: Statybos skyrius parengia viešojo pirkimo dokumentus; Viešųjų pirkimų ir turto skyrius organizuoja viešuosius pirkimus ir parenka rangovus, Statybos skyrius įgyvendina objektus.</w:t>
            </w:r>
          </w:p>
        </w:tc>
      </w:tr>
      <w:tr w:rsidR="00264771" w:rsidRPr="00F72EDC" w14:paraId="0F1038A7" w14:textId="77777777" w:rsidTr="00235594">
        <w:tc>
          <w:tcPr>
            <w:tcW w:w="9751" w:type="dxa"/>
            <w:gridSpan w:val="2"/>
            <w:hideMark/>
          </w:tcPr>
          <w:p w14:paraId="2E62602C" w14:textId="77777777" w:rsidR="00264771" w:rsidRPr="00F72EDC" w:rsidRDefault="00264771" w:rsidP="002E4334">
            <w:pPr>
              <w:jc w:val="both"/>
              <w:rPr>
                <w:rFonts w:ascii="Times New Roman" w:hAnsi="Times New Roman"/>
                <w:b/>
                <w:szCs w:val="24"/>
                <w:lang w:val="lt-LT" w:eastAsia="lt-LT"/>
              </w:rPr>
            </w:pPr>
            <w:r w:rsidRPr="00F72EDC">
              <w:rPr>
                <w:rFonts w:ascii="Times New Roman" w:hAnsi="Times New Roman"/>
                <w:b/>
                <w:szCs w:val="24"/>
                <w:lang w:val="lt-LT" w:eastAsia="lt-LT"/>
              </w:rPr>
              <w:t xml:space="preserve">      7. Sprendimo projekto rengimo metu gauti specialistų vertinimai ir išvados: </w:t>
            </w:r>
          </w:p>
        </w:tc>
      </w:tr>
      <w:tr w:rsidR="00264771" w:rsidRPr="00F72EDC" w14:paraId="250F9748" w14:textId="77777777" w:rsidTr="00235594">
        <w:tc>
          <w:tcPr>
            <w:tcW w:w="9751" w:type="dxa"/>
            <w:gridSpan w:val="2"/>
            <w:hideMark/>
          </w:tcPr>
          <w:p w14:paraId="7C5A08C6" w14:textId="77777777"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Negauti. </w:t>
            </w:r>
          </w:p>
        </w:tc>
      </w:tr>
      <w:tr w:rsidR="00264771" w:rsidRPr="00F72EDC" w14:paraId="365B34D9" w14:textId="77777777" w:rsidTr="00235594">
        <w:tc>
          <w:tcPr>
            <w:tcW w:w="9751" w:type="dxa"/>
            <w:gridSpan w:val="2"/>
            <w:hideMark/>
          </w:tcPr>
          <w:p w14:paraId="622B68AA" w14:textId="77777777" w:rsidR="00264771" w:rsidRPr="00F72EDC" w:rsidRDefault="00264771" w:rsidP="002E4334">
            <w:pPr>
              <w:jc w:val="both"/>
              <w:rPr>
                <w:rFonts w:ascii="Times New Roman" w:hAnsi="Times New Roman"/>
                <w:b/>
                <w:szCs w:val="24"/>
                <w:lang w:val="lt-LT" w:eastAsia="lt-LT"/>
              </w:rPr>
            </w:pPr>
            <w:r w:rsidRPr="00F72EDC">
              <w:rPr>
                <w:rFonts w:ascii="Times New Roman" w:hAnsi="Times New Roman"/>
                <w:b/>
                <w:szCs w:val="24"/>
                <w:lang w:val="lt-LT" w:eastAsia="lt-LT"/>
              </w:rPr>
              <w:t xml:space="preserve">      8. Kiti reikalingi pagrindimai, skaičiavimai ir paaiškinimai:</w:t>
            </w:r>
          </w:p>
        </w:tc>
      </w:tr>
      <w:tr w:rsidR="00264771" w:rsidRPr="00F72EDC" w14:paraId="05959229" w14:textId="77777777" w:rsidTr="00235594">
        <w:tc>
          <w:tcPr>
            <w:tcW w:w="9751" w:type="dxa"/>
            <w:gridSpan w:val="2"/>
            <w:hideMark/>
          </w:tcPr>
          <w:p w14:paraId="640742AB" w14:textId="77777777"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Nereikia.</w:t>
            </w:r>
          </w:p>
        </w:tc>
      </w:tr>
      <w:tr w:rsidR="00264771" w:rsidRPr="00F72EDC" w14:paraId="7A2BE8F5" w14:textId="77777777" w:rsidTr="00235594">
        <w:tc>
          <w:tcPr>
            <w:tcW w:w="9751" w:type="dxa"/>
            <w:gridSpan w:val="2"/>
            <w:hideMark/>
          </w:tcPr>
          <w:p w14:paraId="5614E1EB" w14:textId="77777777" w:rsidR="00264771" w:rsidRPr="00F72EDC" w:rsidRDefault="00264771" w:rsidP="002E4334">
            <w:pPr>
              <w:jc w:val="both"/>
              <w:rPr>
                <w:rFonts w:ascii="Times New Roman" w:hAnsi="Times New Roman"/>
                <w:b/>
                <w:szCs w:val="24"/>
                <w:lang w:val="lt-LT" w:eastAsia="lt-LT"/>
              </w:rPr>
            </w:pPr>
            <w:r w:rsidRPr="00F72EDC">
              <w:rPr>
                <w:rFonts w:ascii="Times New Roman" w:hAnsi="Times New Roman"/>
                <w:b/>
                <w:szCs w:val="24"/>
                <w:lang w:val="lt-LT" w:eastAsia="lt-LT"/>
              </w:rPr>
              <w:t xml:space="preserve">      9. Sprendimo projekto iniciatoriai ir rengėjai, pranešėjas:</w:t>
            </w:r>
          </w:p>
        </w:tc>
      </w:tr>
      <w:tr w:rsidR="00264771" w:rsidRPr="00F72EDC" w14:paraId="1C622EDF" w14:textId="77777777" w:rsidTr="00504D13">
        <w:trPr>
          <w:gridAfter w:val="1"/>
          <w:wAfter w:w="31" w:type="dxa"/>
        </w:trPr>
        <w:tc>
          <w:tcPr>
            <w:tcW w:w="9720" w:type="dxa"/>
            <w:hideMark/>
          </w:tcPr>
          <w:p w14:paraId="0194F120" w14:textId="77777777"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Iniciatorius – Statybos skyrius. </w:t>
            </w:r>
          </w:p>
          <w:p w14:paraId="49F2FE50" w14:textId="77777777"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Rengėjas – Statybos skyriaus vyresnysis specialistas, l. a. Statybos skyriaus vedėjo funkcijas, Nikolajus </w:t>
            </w:r>
            <w:proofErr w:type="spellStart"/>
            <w:r w:rsidRPr="00F72EDC">
              <w:rPr>
                <w:rFonts w:ascii="Times New Roman" w:hAnsi="Times New Roman"/>
                <w:szCs w:val="24"/>
                <w:lang w:val="lt-LT" w:eastAsia="lt-LT"/>
              </w:rPr>
              <w:t>Stanislavovas</w:t>
            </w:r>
            <w:proofErr w:type="spellEnd"/>
            <w:r w:rsidRPr="00F72EDC">
              <w:rPr>
                <w:rFonts w:ascii="Times New Roman" w:hAnsi="Times New Roman"/>
                <w:szCs w:val="24"/>
                <w:lang w:val="lt-LT" w:eastAsia="lt-LT"/>
              </w:rPr>
              <w:t>.</w:t>
            </w:r>
          </w:p>
          <w:p w14:paraId="0A132AEB" w14:textId="77777777" w:rsidR="00264771" w:rsidRPr="00F72EDC" w:rsidRDefault="00264771" w:rsidP="002E4334">
            <w:pPr>
              <w:jc w:val="both"/>
              <w:rPr>
                <w:rFonts w:ascii="Times New Roman" w:hAnsi="Times New Roman"/>
                <w:szCs w:val="24"/>
                <w:lang w:val="lt-LT" w:eastAsia="lt-LT"/>
              </w:rPr>
            </w:pPr>
            <w:r w:rsidRPr="00F72EDC">
              <w:rPr>
                <w:rFonts w:ascii="Times New Roman" w:hAnsi="Times New Roman"/>
                <w:szCs w:val="24"/>
                <w:lang w:val="lt-LT" w:eastAsia="lt-LT"/>
              </w:rPr>
              <w:t xml:space="preserve">      Pranešėjas – Statybos skyriaus vyresnysis specialistas, l. a. Statybos skyriaus vedėjo funkcijas, Nikolajus </w:t>
            </w:r>
            <w:proofErr w:type="spellStart"/>
            <w:r w:rsidRPr="00F72EDC">
              <w:rPr>
                <w:rFonts w:ascii="Times New Roman" w:hAnsi="Times New Roman"/>
                <w:szCs w:val="24"/>
                <w:lang w:val="lt-LT" w:eastAsia="lt-LT"/>
              </w:rPr>
              <w:t>Stanislavovas</w:t>
            </w:r>
            <w:proofErr w:type="spellEnd"/>
            <w:r w:rsidRPr="00F72EDC">
              <w:rPr>
                <w:rFonts w:ascii="Times New Roman" w:hAnsi="Times New Roman"/>
                <w:szCs w:val="24"/>
                <w:lang w:val="lt-LT" w:eastAsia="lt-LT"/>
              </w:rPr>
              <w:t>.</w:t>
            </w:r>
          </w:p>
        </w:tc>
      </w:tr>
    </w:tbl>
    <w:p w14:paraId="1C24E129" w14:textId="77777777" w:rsidR="00F23582" w:rsidRPr="001F37F3" w:rsidRDefault="00F23582" w:rsidP="002E4334">
      <w:pPr>
        <w:rPr>
          <w:rFonts w:ascii="Times New Roman" w:hAnsi="Times New Roman"/>
          <w:lang w:val="lt-LT"/>
        </w:rPr>
      </w:pPr>
    </w:p>
    <w:p w14:paraId="4DDEB48A" w14:textId="77777777" w:rsidR="00D43748" w:rsidRPr="001F37F3" w:rsidRDefault="00D43748" w:rsidP="002E4334">
      <w:pPr>
        <w:rPr>
          <w:rFonts w:ascii="Times New Roman" w:hAnsi="Times New Roman"/>
          <w:lang w:val="lt-LT"/>
        </w:rPr>
      </w:pPr>
    </w:p>
    <w:p w14:paraId="73C0F962" w14:textId="77777777" w:rsidR="00D43748" w:rsidRPr="001F37F3" w:rsidRDefault="00D43748" w:rsidP="002E4334">
      <w:pPr>
        <w:rPr>
          <w:rFonts w:ascii="Times New Roman" w:hAnsi="Times New Roman"/>
          <w:lang w:val="lt-LT"/>
        </w:rPr>
      </w:pPr>
    </w:p>
    <w:p w14:paraId="19454EC1" w14:textId="77777777" w:rsidR="00A56105" w:rsidRPr="001F37F3" w:rsidRDefault="00A56105" w:rsidP="002E4334">
      <w:pPr>
        <w:spacing w:line="360" w:lineRule="auto"/>
        <w:ind w:firstLine="851"/>
        <w:jc w:val="both"/>
        <w:rPr>
          <w:rFonts w:ascii="Times New Roman" w:hAnsi="Times New Roman"/>
          <w:sz w:val="22"/>
          <w:szCs w:val="22"/>
          <w:lang w:val="lt-LT"/>
        </w:rPr>
      </w:pPr>
    </w:p>
    <w:p w14:paraId="12EB028E" w14:textId="77777777" w:rsidR="00877A97" w:rsidRPr="001F37F3" w:rsidRDefault="00877A97" w:rsidP="002E4334">
      <w:pPr>
        <w:spacing w:line="360" w:lineRule="auto"/>
        <w:ind w:firstLine="851"/>
        <w:jc w:val="both"/>
        <w:rPr>
          <w:rFonts w:ascii="Times New Roman" w:hAnsi="Times New Roman"/>
          <w:sz w:val="22"/>
          <w:szCs w:val="22"/>
          <w:lang w:val="lt-LT"/>
        </w:rPr>
      </w:pPr>
    </w:p>
    <w:p w14:paraId="5CCDBD27" w14:textId="77777777" w:rsidR="00877A97" w:rsidRPr="001F37F3" w:rsidRDefault="00877A97" w:rsidP="002E4334">
      <w:pPr>
        <w:spacing w:line="360" w:lineRule="auto"/>
        <w:ind w:firstLine="851"/>
        <w:jc w:val="both"/>
        <w:rPr>
          <w:rFonts w:ascii="Times New Roman" w:hAnsi="Times New Roman"/>
          <w:sz w:val="22"/>
          <w:szCs w:val="22"/>
          <w:lang w:val="lt-LT"/>
        </w:rPr>
      </w:pPr>
    </w:p>
    <w:p w14:paraId="5BDE6A84" w14:textId="77777777" w:rsidR="00A56105" w:rsidRPr="00094A52" w:rsidRDefault="00A56105" w:rsidP="002E4334">
      <w:pPr>
        <w:spacing w:line="360" w:lineRule="auto"/>
        <w:ind w:firstLine="851"/>
        <w:jc w:val="both"/>
        <w:rPr>
          <w:rFonts w:ascii="Times New Roman" w:hAnsi="Times New Roman"/>
          <w:sz w:val="22"/>
          <w:szCs w:val="22"/>
          <w:lang w:val="lt-LT"/>
        </w:rPr>
      </w:pPr>
    </w:p>
    <w:p w14:paraId="7EA932A0" w14:textId="77777777" w:rsidR="00A56105" w:rsidRPr="00094A52" w:rsidRDefault="00A56105" w:rsidP="002E4334">
      <w:pPr>
        <w:spacing w:line="360" w:lineRule="auto"/>
        <w:ind w:firstLine="851"/>
        <w:jc w:val="both"/>
        <w:rPr>
          <w:rFonts w:ascii="Times New Roman" w:hAnsi="Times New Roman"/>
          <w:sz w:val="22"/>
          <w:szCs w:val="22"/>
          <w:lang w:val="lt-LT"/>
        </w:rPr>
      </w:pPr>
    </w:p>
    <w:sectPr w:rsidR="00A56105" w:rsidRPr="00094A52" w:rsidSect="0071443C">
      <w:headerReference w:type="even" r:id="rId9"/>
      <w:headerReference w:type="default" r:id="rId10"/>
      <w:footerReference w:type="even" r:id="rId11"/>
      <w:footerReference w:type="default" r:id="rId12"/>
      <w:headerReference w:type="first" r:id="rId13"/>
      <w:footerReference w:type="first" r:id="rId14"/>
      <w:pgSz w:w="11906" w:h="16838" w:code="9"/>
      <w:pgMar w:top="13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5171C" w14:textId="77777777" w:rsidR="000F5E13" w:rsidRDefault="000F5E13" w:rsidP="00D84CD2">
      <w:r>
        <w:separator/>
      </w:r>
    </w:p>
  </w:endnote>
  <w:endnote w:type="continuationSeparator" w:id="0">
    <w:p w14:paraId="11715DCE" w14:textId="77777777" w:rsidR="000F5E13" w:rsidRDefault="000F5E13" w:rsidP="00D8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26A6" w14:textId="77777777" w:rsidR="00D84CD2" w:rsidRDefault="00D84C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DDF2" w14:textId="77777777" w:rsidR="00D84CD2" w:rsidRDefault="00D84C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9DB4" w14:textId="77777777" w:rsidR="00D84CD2" w:rsidRDefault="00D84C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3F97B" w14:textId="77777777" w:rsidR="000F5E13" w:rsidRDefault="000F5E13" w:rsidP="00D84CD2">
      <w:r>
        <w:separator/>
      </w:r>
    </w:p>
  </w:footnote>
  <w:footnote w:type="continuationSeparator" w:id="0">
    <w:p w14:paraId="0BBE9487" w14:textId="77777777" w:rsidR="000F5E13" w:rsidRDefault="000F5E13" w:rsidP="00D8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D081D" w14:textId="77777777" w:rsidR="00D84CD2" w:rsidRDefault="00D84C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C47F" w14:textId="77777777" w:rsidR="00D84CD2" w:rsidRDefault="00D84CD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6521" w14:textId="77777777" w:rsidR="00D84CD2" w:rsidRDefault="00D84C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0A1"/>
    <w:multiLevelType w:val="multilevel"/>
    <w:tmpl w:val="D2D601DE"/>
    <w:lvl w:ilvl="0">
      <w:start w:val="4"/>
      <w:numFmt w:val="decimal"/>
      <w:lvlText w:val="%1."/>
      <w:lvlJc w:val="left"/>
      <w:pPr>
        <w:ind w:left="369" w:hanging="369"/>
      </w:pPr>
    </w:lvl>
    <w:lvl w:ilvl="1">
      <w:start w:val="4"/>
      <w:numFmt w:val="decimal"/>
      <w:lvlText w:val="%1.%2."/>
      <w:lvlJc w:val="left"/>
      <w:pPr>
        <w:ind w:left="1220" w:hanging="369"/>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 w15:restartNumberingAfterBreak="0">
    <w:nsid w:val="11477EFA"/>
    <w:multiLevelType w:val="multilevel"/>
    <w:tmpl w:val="2E1C2F28"/>
    <w:lvl w:ilvl="0">
      <w:start w:val="4"/>
      <w:numFmt w:val="decimal"/>
      <w:lvlText w:val="%1"/>
      <w:lvlJc w:val="left"/>
      <w:pPr>
        <w:ind w:left="360" w:hanging="360"/>
      </w:pPr>
      <w:rPr>
        <w:rFonts w:hint="default"/>
        <w:u w:val="none"/>
      </w:rPr>
    </w:lvl>
    <w:lvl w:ilvl="1">
      <w:start w:val="3"/>
      <w:numFmt w:val="decimal"/>
      <w:lvlText w:val="%1.%2"/>
      <w:lvlJc w:val="left"/>
      <w:pPr>
        <w:ind w:left="630" w:hanging="36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2" w15:restartNumberingAfterBreak="0">
    <w:nsid w:val="14F94897"/>
    <w:multiLevelType w:val="multilevel"/>
    <w:tmpl w:val="26866E6A"/>
    <w:lvl w:ilvl="0">
      <w:start w:val="6"/>
      <w:numFmt w:val="decimal"/>
      <w:lvlText w:val="%1."/>
      <w:lvlJc w:val="left"/>
      <w:pPr>
        <w:ind w:left="360" w:hanging="360"/>
      </w:pPr>
      <w:rPr>
        <w:rFonts w:cs="Times New Roman"/>
        <w:b w:val="0"/>
        <w:i w:val="0"/>
      </w:rPr>
    </w:lvl>
    <w:lvl w:ilvl="1">
      <w:start w:val="1"/>
      <w:numFmt w:val="decimal"/>
      <w:lvlText w:val="%1.%2."/>
      <w:lvlJc w:val="left"/>
      <w:pPr>
        <w:ind w:left="360" w:hanging="360"/>
      </w:pPr>
      <w:rPr>
        <w:rFonts w:cs="Times New Roman"/>
        <w:b w:val="0"/>
        <w:i w:val="0"/>
      </w:rPr>
    </w:lvl>
    <w:lvl w:ilvl="2">
      <w:start w:val="1"/>
      <w:numFmt w:val="decimal"/>
      <w:lvlText w:val="%1.%2.%3."/>
      <w:lvlJc w:val="left"/>
      <w:pPr>
        <w:ind w:left="1004" w:hanging="720"/>
      </w:pPr>
      <w:rPr>
        <w:rFonts w:cs="Times New Roman"/>
        <w:b w:val="0"/>
        <w:i w:val="0"/>
      </w:rPr>
    </w:lvl>
    <w:lvl w:ilvl="3">
      <w:start w:val="1"/>
      <w:numFmt w:val="decimal"/>
      <w:lvlText w:val="%1.%2.%3.%4."/>
      <w:lvlJc w:val="left"/>
      <w:pPr>
        <w:ind w:left="1998" w:hanging="720"/>
      </w:pPr>
      <w:rPr>
        <w:rFonts w:cs="Times New Roman"/>
        <w:b w:val="0"/>
        <w:i w:val="0"/>
      </w:rPr>
    </w:lvl>
    <w:lvl w:ilvl="4">
      <w:start w:val="1"/>
      <w:numFmt w:val="decimal"/>
      <w:lvlText w:val="%1.%2.%3.%4.%5."/>
      <w:lvlJc w:val="left"/>
      <w:pPr>
        <w:ind w:left="2784" w:hanging="1080"/>
      </w:pPr>
      <w:rPr>
        <w:rFonts w:cs="Times New Roman"/>
        <w:b w:val="0"/>
        <w:i w:val="0"/>
      </w:rPr>
    </w:lvl>
    <w:lvl w:ilvl="5">
      <w:start w:val="1"/>
      <w:numFmt w:val="decimal"/>
      <w:lvlText w:val="%1.%2.%3.%4.%5.%6."/>
      <w:lvlJc w:val="left"/>
      <w:pPr>
        <w:ind w:left="3210" w:hanging="1080"/>
      </w:pPr>
      <w:rPr>
        <w:rFonts w:cs="Times New Roman"/>
        <w:b w:val="0"/>
        <w:i w:val="0"/>
      </w:rPr>
    </w:lvl>
    <w:lvl w:ilvl="6">
      <w:start w:val="1"/>
      <w:numFmt w:val="decimal"/>
      <w:lvlText w:val="%1.%2.%3.%4.%5.%6.%7."/>
      <w:lvlJc w:val="left"/>
      <w:pPr>
        <w:ind w:left="3996" w:hanging="1440"/>
      </w:pPr>
      <w:rPr>
        <w:rFonts w:cs="Times New Roman"/>
        <w:b w:val="0"/>
        <w:i w:val="0"/>
      </w:rPr>
    </w:lvl>
    <w:lvl w:ilvl="7">
      <w:start w:val="1"/>
      <w:numFmt w:val="decimal"/>
      <w:lvlText w:val="%1.%2.%3.%4.%5.%6.%7.%8."/>
      <w:lvlJc w:val="left"/>
      <w:pPr>
        <w:ind w:left="4422" w:hanging="1440"/>
      </w:pPr>
      <w:rPr>
        <w:rFonts w:cs="Times New Roman"/>
        <w:b w:val="0"/>
        <w:i w:val="0"/>
      </w:rPr>
    </w:lvl>
    <w:lvl w:ilvl="8">
      <w:start w:val="1"/>
      <w:numFmt w:val="decimal"/>
      <w:lvlText w:val="%1.%2.%3.%4.%5.%6.%7.%8.%9."/>
      <w:lvlJc w:val="left"/>
      <w:pPr>
        <w:ind w:left="5208" w:hanging="1800"/>
      </w:pPr>
      <w:rPr>
        <w:rFonts w:cs="Times New Roman"/>
        <w:b w:val="0"/>
        <w:i w:val="0"/>
      </w:rPr>
    </w:lvl>
  </w:abstractNum>
  <w:abstractNum w:abstractNumId="3" w15:restartNumberingAfterBreak="0">
    <w:nsid w:val="2197630D"/>
    <w:multiLevelType w:val="hybridMultilevel"/>
    <w:tmpl w:val="169485D4"/>
    <w:lvl w:ilvl="0" w:tplc="1AA6B39E">
      <w:start w:val="1"/>
      <w:numFmt w:val="decimal"/>
      <w:lvlText w:val="4.%1."/>
      <w:lvlJc w:val="left"/>
      <w:pPr>
        <w:ind w:left="1070" w:hanging="360"/>
      </w:pPr>
      <w:rPr>
        <w:rFonts w:cs="Times New Roman"/>
        <w:i w:val="0"/>
        <w:strike w:val="0"/>
        <w:dstrike w:val="0"/>
        <w:u w:val="none"/>
        <w:effect w:val="none"/>
      </w:rPr>
    </w:lvl>
    <w:lvl w:ilvl="1" w:tplc="ABE4EF4E">
      <w:start w:val="14"/>
      <w:numFmt w:val="decimal"/>
      <w:lvlText w:val="%2."/>
      <w:lvlJc w:val="left"/>
      <w:pPr>
        <w:tabs>
          <w:tab w:val="num" w:pos="1790"/>
        </w:tabs>
        <w:ind w:left="1790" w:hanging="360"/>
      </w:pPr>
      <w:rPr>
        <w:rFonts w:cs="Times New Roman"/>
      </w:rPr>
    </w:lvl>
    <w:lvl w:ilvl="2" w:tplc="0427001B">
      <w:start w:val="1"/>
      <w:numFmt w:val="lowerRoman"/>
      <w:lvlText w:val="%3."/>
      <w:lvlJc w:val="right"/>
      <w:pPr>
        <w:ind w:left="2510" w:hanging="180"/>
      </w:pPr>
      <w:rPr>
        <w:rFonts w:cs="Times New Roman"/>
      </w:rPr>
    </w:lvl>
    <w:lvl w:ilvl="3" w:tplc="0427000F">
      <w:start w:val="1"/>
      <w:numFmt w:val="decimal"/>
      <w:lvlText w:val="%4."/>
      <w:lvlJc w:val="left"/>
      <w:pPr>
        <w:ind w:left="3230" w:hanging="360"/>
      </w:pPr>
      <w:rPr>
        <w:rFonts w:cs="Times New Roman"/>
      </w:rPr>
    </w:lvl>
    <w:lvl w:ilvl="4" w:tplc="04270019">
      <w:start w:val="1"/>
      <w:numFmt w:val="lowerLetter"/>
      <w:lvlText w:val="%5."/>
      <w:lvlJc w:val="left"/>
      <w:pPr>
        <w:ind w:left="3950" w:hanging="360"/>
      </w:pPr>
      <w:rPr>
        <w:rFonts w:cs="Times New Roman"/>
      </w:rPr>
    </w:lvl>
    <w:lvl w:ilvl="5" w:tplc="0427001B">
      <w:start w:val="1"/>
      <w:numFmt w:val="lowerRoman"/>
      <w:lvlText w:val="%6."/>
      <w:lvlJc w:val="right"/>
      <w:pPr>
        <w:ind w:left="4670" w:hanging="180"/>
      </w:pPr>
      <w:rPr>
        <w:rFonts w:cs="Times New Roman"/>
      </w:rPr>
    </w:lvl>
    <w:lvl w:ilvl="6" w:tplc="0427000F">
      <w:start w:val="1"/>
      <w:numFmt w:val="decimal"/>
      <w:lvlText w:val="%7."/>
      <w:lvlJc w:val="left"/>
      <w:pPr>
        <w:ind w:left="5390" w:hanging="360"/>
      </w:pPr>
      <w:rPr>
        <w:rFonts w:cs="Times New Roman"/>
      </w:rPr>
    </w:lvl>
    <w:lvl w:ilvl="7" w:tplc="04270019">
      <w:start w:val="1"/>
      <w:numFmt w:val="lowerLetter"/>
      <w:lvlText w:val="%8."/>
      <w:lvlJc w:val="left"/>
      <w:pPr>
        <w:ind w:left="6110" w:hanging="360"/>
      </w:pPr>
      <w:rPr>
        <w:rFonts w:cs="Times New Roman"/>
      </w:rPr>
    </w:lvl>
    <w:lvl w:ilvl="8" w:tplc="0427001B">
      <w:start w:val="1"/>
      <w:numFmt w:val="lowerRoman"/>
      <w:lvlText w:val="%9."/>
      <w:lvlJc w:val="right"/>
      <w:pPr>
        <w:ind w:left="6830" w:hanging="180"/>
      </w:pPr>
      <w:rPr>
        <w:rFonts w:cs="Times New Roman"/>
      </w:rPr>
    </w:lvl>
  </w:abstractNum>
  <w:abstractNum w:abstractNumId="4" w15:restartNumberingAfterBreak="0">
    <w:nsid w:val="220D766D"/>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5"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37574310"/>
    <w:multiLevelType w:val="multilevel"/>
    <w:tmpl w:val="1EC020AA"/>
    <w:lvl w:ilvl="0">
      <w:start w:val="4"/>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15:restartNumberingAfterBreak="0">
    <w:nsid w:val="60B41F18"/>
    <w:multiLevelType w:val="hybridMultilevel"/>
    <w:tmpl w:val="44B0666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3F6BF1"/>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9" w15:restartNumberingAfterBreak="0">
    <w:nsid w:val="69C90412"/>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0" w15:restartNumberingAfterBreak="0">
    <w:nsid w:val="6B12655A"/>
    <w:multiLevelType w:val="multilevel"/>
    <w:tmpl w:val="556EEC86"/>
    <w:lvl w:ilvl="0">
      <w:start w:val="1"/>
      <w:numFmt w:val="decimal"/>
      <w:lvlText w:val="%1."/>
      <w:lvlJc w:val="left"/>
      <w:pPr>
        <w:ind w:left="927" w:hanging="360"/>
      </w:pPr>
      <w:rPr>
        <w:rFonts w:cs="Times New Roman"/>
      </w:rPr>
    </w:lvl>
    <w:lvl w:ilvl="1">
      <w:start w:val="6"/>
      <w:numFmt w:val="decimal"/>
      <w:isLgl/>
      <w:lvlText w:val="%1.%2."/>
      <w:lvlJc w:val="left"/>
      <w:pPr>
        <w:ind w:left="1107" w:hanging="540"/>
      </w:pPr>
      <w:rPr>
        <w:rFonts w:cs="Times New Roman"/>
      </w:rPr>
    </w:lvl>
    <w:lvl w:ilvl="2">
      <w:start w:val="1"/>
      <w:numFmt w:val="decimal"/>
      <w:isLgl/>
      <w:lvlText w:val="%1.%2.%3."/>
      <w:lvlJc w:val="left"/>
      <w:pPr>
        <w:ind w:left="1146"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1"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2"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40576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745422">
    <w:abstractNumId w:val="5"/>
  </w:num>
  <w:num w:numId="3" w16cid:durableId="520124086">
    <w:abstractNumId w:val="10"/>
  </w:num>
  <w:num w:numId="4" w16cid:durableId="707291813">
    <w:abstractNumId w:val="3"/>
  </w:num>
  <w:num w:numId="5" w16cid:durableId="1849907336">
    <w:abstractNumId w:val="2"/>
  </w:num>
  <w:num w:numId="6" w16cid:durableId="997415227">
    <w:abstractNumId w:val="0"/>
  </w:num>
  <w:num w:numId="7" w16cid:durableId="2108691102">
    <w:abstractNumId w:val="1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936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496776">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628330">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2980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3788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856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476242">
    <w:abstractNumId w:val="8"/>
  </w:num>
  <w:num w:numId="15" w16cid:durableId="152070465">
    <w:abstractNumId w:val="9"/>
  </w:num>
  <w:num w:numId="16" w16cid:durableId="1993363084">
    <w:abstractNumId w:val="1"/>
  </w:num>
  <w:num w:numId="17" w16cid:durableId="23873635">
    <w:abstractNumId w:val="4"/>
  </w:num>
  <w:num w:numId="18" w16cid:durableId="11840541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2562"/>
    <w:rsid w:val="000030C8"/>
    <w:rsid w:val="00006A6D"/>
    <w:rsid w:val="00011D71"/>
    <w:rsid w:val="00014E8E"/>
    <w:rsid w:val="00017100"/>
    <w:rsid w:val="00020DEA"/>
    <w:rsid w:val="0002397D"/>
    <w:rsid w:val="0002553F"/>
    <w:rsid w:val="0002677A"/>
    <w:rsid w:val="0003243E"/>
    <w:rsid w:val="00035B83"/>
    <w:rsid w:val="00036049"/>
    <w:rsid w:val="000415D2"/>
    <w:rsid w:val="000422E9"/>
    <w:rsid w:val="00043D1E"/>
    <w:rsid w:val="000445A3"/>
    <w:rsid w:val="000474B9"/>
    <w:rsid w:val="0005417C"/>
    <w:rsid w:val="000624F1"/>
    <w:rsid w:val="000703E6"/>
    <w:rsid w:val="00070A2A"/>
    <w:rsid w:val="00070C1F"/>
    <w:rsid w:val="00070E18"/>
    <w:rsid w:val="00073AA8"/>
    <w:rsid w:val="00073B9D"/>
    <w:rsid w:val="00075F4B"/>
    <w:rsid w:val="000801DA"/>
    <w:rsid w:val="00080897"/>
    <w:rsid w:val="000855FD"/>
    <w:rsid w:val="0009079D"/>
    <w:rsid w:val="00091E27"/>
    <w:rsid w:val="00093056"/>
    <w:rsid w:val="0009454A"/>
    <w:rsid w:val="00094A52"/>
    <w:rsid w:val="000A6E33"/>
    <w:rsid w:val="000B1EB4"/>
    <w:rsid w:val="000B46AE"/>
    <w:rsid w:val="000B546D"/>
    <w:rsid w:val="000C0172"/>
    <w:rsid w:val="000C53AD"/>
    <w:rsid w:val="000C6AEF"/>
    <w:rsid w:val="000C788D"/>
    <w:rsid w:val="000D09D9"/>
    <w:rsid w:val="000D1CAF"/>
    <w:rsid w:val="000D2307"/>
    <w:rsid w:val="000D367A"/>
    <w:rsid w:val="000E006A"/>
    <w:rsid w:val="000E00EF"/>
    <w:rsid w:val="000E2D30"/>
    <w:rsid w:val="000E5C90"/>
    <w:rsid w:val="000E6FA9"/>
    <w:rsid w:val="000F5E13"/>
    <w:rsid w:val="000F6DA1"/>
    <w:rsid w:val="0010090A"/>
    <w:rsid w:val="0010121E"/>
    <w:rsid w:val="00104EA8"/>
    <w:rsid w:val="00105F29"/>
    <w:rsid w:val="00113E36"/>
    <w:rsid w:val="001166C7"/>
    <w:rsid w:val="001217A8"/>
    <w:rsid w:val="00121812"/>
    <w:rsid w:val="00124EA8"/>
    <w:rsid w:val="00130611"/>
    <w:rsid w:val="00140181"/>
    <w:rsid w:val="00153D49"/>
    <w:rsid w:val="001603EC"/>
    <w:rsid w:val="001605F4"/>
    <w:rsid w:val="00165BB8"/>
    <w:rsid w:val="00170976"/>
    <w:rsid w:val="00170D40"/>
    <w:rsid w:val="0017103E"/>
    <w:rsid w:val="00172490"/>
    <w:rsid w:val="00172A59"/>
    <w:rsid w:val="0018025C"/>
    <w:rsid w:val="00181063"/>
    <w:rsid w:val="00182649"/>
    <w:rsid w:val="0019088F"/>
    <w:rsid w:val="001A13B3"/>
    <w:rsid w:val="001A753E"/>
    <w:rsid w:val="001B35BF"/>
    <w:rsid w:val="001C032A"/>
    <w:rsid w:val="001C473C"/>
    <w:rsid w:val="001D2351"/>
    <w:rsid w:val="001D2770"/>
    <w:rsid w:val="001E4628"/>
    <w:rsid w:val="001E6E80"/>
    <w:rsid w:val="001F17EA"/>
    <w:rsid w:val="001F1AB7"/>
    <w:rsid w:val="001F37F3"/>
    <w:rsid w:val="00201121"/>
    <w:rsid w:val="00201439"/>
    <w:rsid w:val="002024FE"/>
    <w:rsid w:val="00202738"/>
    <w:rsid w:val="002039B1"/>
    <w:rsid w:val="00210B78"/>
    <w:rsid w:val="00212D7C"/>
    <w:rsid w:val="00217775"/>
    <w:rsid w:val="002231A3"/>
    <w:rsid w:val="002237EC"/>
    <w:rsid w:val="00223939"/>
    <w:rsid w:val="00225B3C"/>
    <w:rsid w:val="002349EB"/>
    <w:rsid w:val="002350B5"/>
    <w:rsid w:val="002353F5"/>
    <w:rsid w:val="00235594"/>
    <w:rsid w:val="002375BD"/>
    <w:rsid w:val="0024229A"/>
    <w:rsid w:val="00243D49"/>
    <w:rsid w:val="002551C6"/>
    <w:rsid w:val="00257920"/>
    <w:rsid w:val="00262324"/>
    <w:rsid w:val="00264771"/>
    <w:rsid w:val="00267821"/>
    <w:rsid w:val="00274ACB"/>
    <w:rsid w:val="00282B9C"/>
    <w:rsid w:val="00283F40"/>
    <w:rsid w:val="002846CA"/>
    <w:rsid w:val="00293CDE"/>
    <w:rsid w:val="00295C05"/>
    <w:rsid w:val="00295CE1"/>
    <w:rsid w:val="00296B5E"/>
    <w:rsid w:val="002B0A7E"/>
    <w:rsid w:val="002B3A8B"/>
    <w:rsid w:val="002B3CD5"/>
    <w:rsid w:val="002B44FB"/>
    <w:rsid w:val="002C3A1D"/>
    <w:rsid w:val="002D359B"/>
    <w:rsid w:val="002D3A87"/>
    <w:rsid w:val="002E0807"/>
    <w:rsid w:val="002E234C"/>
    <w:rsid w:val="002E289A"/>
    <w:rsid w:val="002E3526"/>
    <w:rsid w:val="002E4334"/>
    <w:rsid w:val="002F1CC5"/>
    <w:rsid w:val="002F25E8"/>
    <w:rsid w:val="002F4A87"/>
    <w:rsid w:val="002F55F5"/>
    <w:rsid w:val="002F5E74"/>
    <w:rsid w:val="00306799"/>
    <w:rsid w:val="003068E5"/>
    <w:rsid w:val="00306C13"/>
    <w:rsid w:val="00312A0F"/>
    <w:rsid w:val="00313BCC"/>
    <w:rsid w:val="003145E6"/>
    <w:rsid w:val="0031738F"/>
    <w:rsid w:val="003231C4"/>
    <w:rsid w:val="00326866"/>
    <w:rsid w:val="00332666"/>
    <w:rsid w:val="003341F2"/>
    <w:rsid w:val="00334C4B"/>
    <w:rsid w:val="00336C24"/>
    <w:rsid w:val="00336FA7"/>
    <w:rsid w:val="003468EC"/>
    <w:rsid w:val="00347609"/>
    <w:rsid w:val="003478A0"/>
    <w:rsid w:val="00347B5C"/>
    <w:rsid w:val="00351F17"/>
    <w:rsid w:val="00356F8F"/>
    <w:rsid w:val="003579B1"/>
    <w:rsid w:val="003612E1"/>
    <w:rsid w:val="00364386"/>
    <w:rsid w:val="003645D1"/>
    <w:rsid w:val="0036636A"/>
    <w:rsid w:val="00370581"/>
    <w:rsid w:val="00371823"/>
    <w:rsid w:val="00380041"/>
    <w:rsid w:val="00380AA9"/>
    <w:rsid w:val="00387A4B"/>
    <w:rsid w:val="00387E85"/>
    <w:rsid w:val="00397BCF"/>
    <w:rsid w:val="003A1B02"/>
    <w:rsid w:val="003A2057"/>
    <w:rsid w:val="003A765F"/>
    <w:rsid w:val="003B0BDB"/>
    <w:rsid w:val="003B0CD3"/>
    <w:rsid w:val="003B776E"/>
    <w:rsid w:val="003C5828"/>
    <w:rsid w:val="003D17EB"/>
    <w:rsid w:val="003D6847"/>
    <w:rsid w:val="003D6A8F"/>
    <w:rsid w:val="003E135D"/>
    <w:rsid w:val="003E1D06"/>
    <w:rsid w:val="003F4C19"/>
    <w:rsid w:val="00403F31"/>
    <w:rsid w:val="00405052"/>
    <w:rsid w:val="00411878"/>
    <w:rsid w:val="00412037"/>
    <w:rsid w:val="00412B2F"/>
    <w:rsid w:val="00415F9F"/>
    <w:rsid w:val="004211C2"/>
    <w:rsid w:val="00425109"/>
    <w:rsid w:val="00425F92"/>
    <w:rsid w:val="004262D3"/>
    <w:rsid w:val="0042785B"/>
    <w:rsid w:val="004312A8"/>
    <w:rsid w:val="00433CF2"/>
    <w:rsid w:val="004372E7"/>
    <w:rsid w:val="004374BE"/>
    <w:rsid w:val="004375C0"/>
    <w:rsid w:val="00437F59"/>
    <w:rsid w:val="00443BDA"/>
    <w:rsid w:val="00451FAF"/>
    <w:rsid w:val="004538D9"/>
    <w:rsid w:val="004543F2"/>
    <w:rsid w:val="00454FBA"/>
    <w:rsid w:val="0045517D"/>
    <w:rsid w:val="00455358"/>
    <w:rsid w:val="0045784B"/>
    <w:rsid w:val="00461D42"/>
    <w:rsid w:val="004624CA"/>
    <w:rsid w:val="004642C6"/>
    <w:rsid w:val="00472ACE"/>
    <w:rsid w:val="00474B3B"/>
    <w:rsid w:val="0047581E"/>
    <w:rsid w:val="00476CA2"/>
    <w:rsid w:val="00476DB8"/>
    <w:rsid w:val="00482959"/>
    <w:rsid w:val="004868E8"/>
    <w:rsid w:val="0049077C"/>
    <w:rsid w:val="004917B3"/>
    <w:rsid w:val="004A034F"/>
    <w:rsid w:val="004B58AE"/>
    <w:rsid w:val="004B6148"/>
    <w:rsid w:val="004B69B6"/>
    <w:rsid w:val="004B781F"/>
    <w:rsid w:val="004C16D4"/>
    <w:rsid w:val="004C53E3"/>
    <w:rsid w:val="004C5B63"/>
    <w:rsid w:val="004D564E"/>
    <w:rsid w:val="004D6280"/>
    <w:rsid w:val="004E1BA0"/>
    <w:rsid w:val="004E2841"/>
    <w:rsid w:val="004F03E9"/>
    <w:rsid w:val="004F09DE"/>
    <w:rsid w:val="004F2A7C"/>
    <w:rsid w:val="004F3446"/>
    <w:rsid w:val="004F34F4"/>
    <w:rsid w:val="004F5D6D"/>
    <w:rsid w:val="005010B5"/>
    <w:rsid w:val="00502AEA"/>
    <w:rsid w:val="00504766"/>
    <w:rsid w:val="00504D13"/>
    <w:rsid w:val="005072BC"/>
    <w:rsid w:val="005121A5"/>
    <w:rsid w:val="005146E6"/>
    <w:rsid w:val="005147E7"/>
    <w:rsid w:val="005163DE"/>
    <w:rsid w:val="00517111"/>
    <w:rsid w:val="005176D8"/>
    <w:rsid w:val="00522672"/>
    <w:rsid w:val="00524637"/>
    <w:rsid w:val="00525BD1"/>
    <w:rsid w:val="0052757B"/>
    <w:rsid w:val="00536E41"/>
    <w:rsid w:val="00546DE2"/>
    <w:rsid w:val="00547EE4"/>
    <w:rsid w:val="00547F08"/>
    <w:rsid w:val="00552143"/>
    <w:rsid w:val="00553F81"/>
    <w:rsid w:val="00557EF4"/>
    <w:rsid w:val="00563C8E"/>
    <w:rsid w:val="005649FC"/>
    <w:rsid w:val="00572DAF"/>
    <w:rsid w:val="00575407"/>
    <w:rsid w:val="00575A9A"/>
    <w:rsid w:val="00576791"/>
    <w:rsid w:val="00581B8E"/>
    <w:rsid w:val="00582A4F"/>
    <w:rsid w:val="005843DB"/>
    <w:rsid w:val="00584F0F"/>
    <w:rsid w:val="005904F3"/>
    <w:rsid w:val="00595897"/>
    <w:rsid w:val="005A320F"/>
    <w:rsid w:val="005A3E35"/>
    <w:rsid w:val="005A636A"/>
    <w:rsid w:val="005B3237"/>
    <w:rsid w:val="005C22E5"/>
    <w:rsid w:val="005C2FBF"/>
    <w:rsid w:val="005C5997"/>
    <w:rsid w:val="005D0DEA"/>
    <w:rsid w:val="005D3BBE"/>
    <w:rsid w:val="005D5BC3"/>
    <w:rsid w:val="005E04BA"/>
    <w:rsid w:val="005E1FE5"/>
    <w:rsid w:val="005E5B9C"/>
    <w:rsid w:val="005E5FBE"/>
    <w:rsid w:val="00602C8F"/>
    <w:rsid w:val="00603B3D"/>
    <w:rsid w:val="00604948"/>
    <w:rsid w:val="0060520B"/>
    <w:rsid w:val="00641637"/>
    <w:rsid w:val="006436F8"/>
    <w:rsid w:val="00645DF0"/>
    <w:rsid w:val="00646EAE"/>
    <w:rsid w:val="0064724C"/>
    <w:rsid w:val="00647A6A"/>
    <w:rsid w:val="00654532"/>
    <w:rsid w:val="00657183"/>
    <w:rsid w:val="006637F5"/>
    <w:rsid w:val="0066699C"/>
    <w:rsid w:val="00666FD9"/>
    <w:rsid w:val="00670209"/>
    <w:rsid w:val="006705D7"/>
    <w:rsid w:val="006746A2"/>
    <w:rsid w:val="00675FA6"/>
    <w:rsid w:val="00680148"/>
    <w:rsid w:val="00680E9F"/>
    <w:rsid w:val="00681259"/>
    <w:rsid w:val="00686C82"/>
    <w:rsid w:val="0069518F"/>
    <w:rsid w:val="00697658"/>
    <w:rsid w:val="006A36F4"/>
    <w:rsid w:val="006A388E"/>
    <w:rsid w:val="006A4D44"/>
    <w:rsid w:val="006B1B6C"/>
    <w:rsid w:val="006B2194"/>
    <w:rsid w:val="006B3166"/>
    <w:rsid w:val="006B55F6"/>
    <w:rsid w:val="006C493F"/>
    <w:rsid w:val="006C49DD"/>
    <w:rsid w:val="006C6AFC"/>
    <w:rsid w:val="006D05B4"/>
    <w:rsid w:val="006D6C57"/>
    <w:rsid w:val="006D6CF1"/>
    <w:rsid w:val="006D78B1"/>
    <w:rsid w:val="006E5A42"/>
    <w:rsid w:val="006F44D4"/>
    <w:rsid w:val="00702036"/>
    <w:rsid w:val="007027F4"/>
    <w:rsid w:val="00707379"/>
    <w:rsid w:val="00707B8A"/>
    <w:rsid w:val="00711967"/>
    <w:rsid w:val="00713691"/>
    <w:rsid w:val="00713EBF"/>
    <w:rsid w:val="0071443C"/>
    <w:rsid w:val="00714729"/>
    <w:rsid w:val="00714F87"/>
    <w:rsid w:val="00722C51"/>
    <w:rsid w:val="00722D70"/>
    <w:rsid w:val="00724496"/>
    <w:rsid w:val="00741C72"/>
    <w:rsid w:val="00742538"/>
    <w:rsid w:val="00743918"/>
    <w:rsid w:val="00747A7E"/>
    <w:rsid w:val="00747B18"/>
    <w:rsid w:val="007519EE"/>
    <w:rsid w:val="007550F6"/>
    <w:rsid w:val="00760A19"/>
    <w:rsid w:val="007616DD"/>
    <w:rsid w:val="007618F1"/>
    <w:rsid w:val="00765554"/>
    <w:rsid w:val="00773648"/>
    <w:rsid w:val="0077633E"/>
    <w:rsid w:val="00783F1B"/>
    <w:rsid w:val="007846C3"/>
    <w:rsid w:val="00790A0D"/>
    <w:rsid w:val="00791144"/>
    <w:rsid w:val="00797B01"/>
    <w:rsid w:val="007A0BE6"/>
    <w:rsid w:val="007A15FF"/>
    <w:rsid w:val="007A5704"/>
    <w:rsid w:val="007B12B9"/>
    <w:rsid w:val="007B4E65"/>
    <w:rsid w:val="007C138C"/>
    <w:rsid w:val="007C412E"/>
    <w:rsid w:val="007C59F4"/>
    <w:rsid w:val="007C6ED0"/>
    <w:rsid w:val="007D3746"/>
    <w:rsid w:val="007D67E7"/>
    <w:rsid w:val="007D7D7B"/>
    <w:rsid w:val="007E495D"/>
    <w:rsid w:val="007E7D19"/>
    <w:rsid w:val="007F11AD"/>
    <w:rsid w:val="007F518E"/>
    <w:rsid w:val="007F6C81"/>
    <w:rsid w:val="008050B6"/>
    <w:rsid w:val="008052AF"/>
    <w:rsid w:val="00814B79"/>
    <w:rsid w:val="00820197"/>
    <w:rsid w:val="00820AF1"/>
    <w:rsid w:val="0082307C"/>
    <w:rsid w:val="00825B3D"/>
    <w:rsid w:val="00826338"/>
    <w:rsid w:val="00831328"/>
    <w:rsid w:val="008329D2"/>
    <w:rsid w:val="00846AD5"/>
    <w:rsid w:val="00846F51"/>
    <w:rsid w:val="0084789B"/>
    <w:rsid w:val="00852BF8"/>
    <w:rsid w:val="00862749"/>
    <w:rsid w:val="008638D6"/>
    <w:rsid w:val="0086525A"/>
    <w:rsid w:val="00870B53"/>
    <w:rsid w:val="008731B6"/>
    <w:rsid w:val="008745E9"/>
    <w:rsid w:val="00877A97"/>
    <w:rsid w:val="00880E70"/>
    <w:rsid w:val="00883678"/>
    <w:rsid w:val="00886D2D"/>
    <w:rsid w:val="00892AED"/>
    <w:rsid w:val="00894888"/>
    <w:rsid w:val="008955FB"/>
    <w:rsid w:val="00895CEC"/>
    <w:rsid w:val="008A61ED"/>
    <w:rsid w:val="008A6BEF"/>
    <w:rsid w:val="008B1A0F"/>
    <w:rsid w:val="008B3ABD"/>
    <w:rsid w:val="008B6699"/>
    <w:rsid w:val="008C23CE"/>
    <w:rsid w:val="008C6F23"/>
    <w:rsid w:val="008D1FB2"/>
    <w:rsid w:val="008D44EC"/>
    <w:rsid w:val="008D54FC"/>
    <w:rsid w:val="008D5BD5"/>
    <w:rsid w:val="008D68B6"/>
    <w:rsid w:val="008D7536"/>
    <w:rsid w:val="008E34AC"/>
    <w:rsid w:val="008E682E"/>
    <w:rsid w:val="00900E1A"/>
    <w:rsid w:val="00902C31"/>
    <w:rsid w:val="009062D8"/>
    <w:rsid w:val="00907727"/>
    <w:rsid w:val="00910C64"/>
    <w:rsid w:val="009118B2"/>
    <w:rsid w:val="00917A65"/>
    <w:rsid w:val="00917A95"/>
    <w:rsid w:val="00917B3F"/>
    <w:rsid w:val="00920D6B"/>
    <w:rsid w:val="00921561"/>
    <w:rsid w:val="00923251"/>
    <w:rsid w:val="00925FD3"/>
    <w:rsid w:val="00927AF1"/>
    <w:rsid w:val="009314E4"/>
    <w:rsid w:val="0093637E"/>
    <w:rsid w:val="00944DDF"/>
    <w:rsid w:val="00945864"/>
    <w:rsid w:val="00947E7C"/>
    <w:rsid w:val="00957730"/>
    <w:rsid w:val="009623BB"/>
    <w:rsid w:val="00964C92"/>
    <w:rsid w:val="009662A3"/>
    <w:rsid w:val="00966B56"/>
    <w:rsid w:val="00970AFF"/>
    <w:rsid w:val="00976A12"/>
    <w:rsid w:val="00982969"/>
    <w:rsid w:val="00994D9E"/>
    <w:rsid w:val="00995388"/>
    <w:rsid w:val="00995649"/>
    <w:rsid w:val="00997BFD"/>
    <w:rsid w:val="009A1D0B"/>
    <w:rsid w:val="009A7C1E"/>
    <w:rsid w:val="009B1C20"/>
    <w:rsid w:val="009B271F"/>
    <w:rsid w:val="009B29DB"/>
    <w:rsid w:val="009B5317"/>
    <w:rsid w:val="009B659E"/>
    <w:rsid w:val="009C2E75"/>
    <w:rsid w:val="009C44A8"/>
    <w:rsid w:val="009D3449"/>
    <w:rsid w:val="009D6DB0"/>
    <w:rsid w:val="009E1D8B"/>
    <w:rsid w:val="009E7190"/>
    <w:rsid w:val="009E7B53"/>
    <w:rsid w:val="009F0F35"/>
    <w:rsid w:val="009F64E1"/>
    <w:rsid w:val="009F6CF8"/>
    <w:rsid w:val="00A034AB"/>
    <w:rsid w:val="00A1014F"/>
    <w:rsid w:val="00A1071F"/>
    <w:rsid w:val="00A12785"/>
    <w:rsid w:val="00A2058C"/>
    <w:rsid w:val="00A2115F"/>
    <w:rsid w:val="00A23E1F"/>
    <w:rsid w:val="00A2668E"/>
    <w:rsid w:val="00A27DE9"/>
    <w:rsid w:val="00A33675"/>
    <w:rsid w:val="00A46420"/>
    <w:rsid w:val="00A54530"/>
    <w:rsid w:val="00A56105"/>
    <w:rsid w:val="00A61132"/>
    <w:rsid w:val="00A660E7"/>
    <w:rsid w:val="00A712F1"/>
    <w:rsid w:val="00A81052"/>
    <w:rsid w:val="00A8141E"/>
    <w:rsid w:val="00A87B59"/>
    <w:rsid w:val="00A91CDB"/>
    <w:rsid w:val="00A96202"/>
    <w:rsid w:val="00AA2287"/>
    <w:rsid w:val="00AA557F"/>
    <w:rsid w:val="00AA6F34"/>
    <w:rsid w:val="00AB2431"/>
    <w:rsid w:val="00AB3A8B"/>
    <w:rsid w:val="00AB4AEF"/>
    <w:rsid w:val="00AB5A7C"/>
    <w:rsid w:val="00AC4F0C"/>
    <w:rsid w:val="00AC540A"/>
    <w:rsid w:val="00AD1112"/>
    <w:rsid w:val="00AD2A5E"/>
    <w:rsid w:val="00AD2E36"/>
    <w:rsid w:val="00AE04BA"/>
    <w:rsid w:val="00AE476C"/>
    <w:rsid w:val="00AE65FE"/>
    <w:rsid w:val="00B00406"/>
    <w:rsid w:val="00B014CE"/>
    <w:rsid w:val="00B01A50"/>
    <w:rsid w:val="00B01DC0"/>
    <w:rsid w:val="00B03443"/>
    <w:rsid w:val="00B125DD"/>
    <w:rsid w:val="00B1321B"/>
    <w:rsid w:val="00B13B6A"/>
    <w:rsid w:val="00B14129"/>
    <w:rsid w:val="00B14199"/>
    <w:rsid w:val="00B1585E"/>
    <w:rsid w:val="00B17765"/>
    <w:rsid w:val="00B20512"/>
    <w:rsid w:val="00B222BF"/>
    <w:rsid w:val="00B2644B"/>
    <w:rsid w:val="00B329EA"/>
    <w:rsid w:val="00B34276"/>
    <w:rsid w:val="00B349AF"/>
    <w:rsid w:val="00B40744"/>
    <w:rsid w:val="00B40FA5"/>
    <w:rsid w:val="00B414F4"/>
    <w:rsid w:val="00B42CE6"/>
    <w:rsid w:val="00B4668F"/>
    <w:rsid w:val="00B54874"/>
    <w:rsid w:val="00B549FF"/>
    <w:rsid w:val="00B5599B"/>
    <w:rsid w:val="00B5649F"/>
    <w:rsid w:val="00B57644"/>
    <w:rsid w:val="00B6172D"/>
    <w:rsid w:val="00B63546"/>
    <w:rsid w:val="00B71305"/>
    <w:rsid w:val="00B71F13"/>
    <w:rsid w:val="00B81F99"/>
    <w:rsid w:val="00B82E93"/>
    <w:rsid w:val="00B919FB"/>
    <w:rsid w:val="00B93D2B"/>
    <w:rsid w:val="00B94232"/>
    <w:rsid w:val="00B9513D"/>
    <w:rsid w:val="00BA2F49"/>
    <w:rsid w:val="00BB3F73"/>
    <w:rsid w:val="00BB43EA"/>
    <w:rsid w:val="00BB7B61"/>
    <w:rsid w:val="00BC2E0A"/>
    <w:rsid w:val="00BC2EFA"/>
    <w:rsid w:val="00BC312D"/>
    <w:rsid w:val="00BC3AC6"/>
    <w:rsid w:val="00BC5682"/>
    <w:rsid w:val="00BC5F27"/>
    <w:rsid w:val="00BD0F82"/>
    <w:rsid w:val="00BD3F42"/>
    <w:rsid w:val="00BD4482"/>
    <w:rsid w:val="00BD5CD0"/>
    <w:rsid w:val="00BD7873"/>
    <w:rsid w:val="00BE0BE7"/>
    <w:rsid w:val="00BF3072"/>
    <w:rsid w:val="00BF4EA9"/>
    <w:rsid w:val="00BF7C32"/>
    <w:rsid w:val="00BF7E3A"/>
    <w:rsid w:val="00C0120E"/>
    <w:rsid w:val="00C01917"/>
    <w:rsid w:val="00C10B45"/>
    <w:rsid w:val="00C1228F"/>
    <w:rsid w:val="00C1255F"/>
    <w:rsid w:val="00C21ED0"/>
    <w:rsid w:val="00C23437"/>
    <w:rsid w:val="00C23A9C"/>
    <w:rsid w:val="00C3652C"/>
    <w:rsid w:val="00C36F82"/>
    <w:rsid w:val="00C401F9"/>
    <w:rsid w:val="00C41268"/>
    <w:rsid w:val="00C43047"/>
    <w:rsid w:val="00C4366D"/>
    <w:rsid w:val="00C43B28"/>
    <w:rsid w:val="00C520F0"/>
    <w:rsid w:val="00C52448"/>
    <w:rsid w:val="00C53A3B"/>
    <w:rsid w:val="00C5695D"/>
    <w:rsid w:val="00C57562"/>
    <w:rsid w:val="00C6704C"/>
    <w:rsid w:val="00C73EAF"/>
    <w:rsid w:val="00C77717"/>
    <w:rsid w:val="00C80BFF"/>
    <w:rsid w:val="00C86581"/>
    <w:rsid w:val="00C86C0C"/>
    <w:rsid w:val="00C87052"/>
    <w:rsid w:val="00C90F32"/>
    <w:rsid w:val="00C94F63"/>
    <w:rsid w:val="00C95E66"/>
    <w:rsid w:val="00CA091A"/>
    <w:rsid w:val="00CA305A"/>
    <w:rsid w:val="00CA6E70"/>
    <w:rsid w:val="00CA7C9E"/>
    <w:rsid w:val="00CB4A88"/>
    <w:rsid w:val="00CB4B6F"/>
    <w:rsid w:val="00CB6CD2"/>
    <w:rsid w:val="00CB73B1"/>
    <w:rsid w:val="00CB7E1E"/>
    <w:rsid w:val="00CC3E85"/>
    <w:rsid w:val="00CC6F34"/>
    <w:rsid w:val="00CD05B4"/>
    <w:rsid w:val="00CD0F5E"/>
    <w:rsid w:val="00CE09B7"/>
    <w:rsid w:val="00CE135C"/>
    <w:rsid w:val="00CE53E4"/>
    <w:rsid w:val="00CE59A7"/>
    <w:rsid w:val="00CF1845"/>
    <w:rsid w:val="00CF2C07"/>
    <w:rsid w:val="00CF2CA5"/>
    <w:rsid w:val="00CF3ED4"/>
    <w:rsid w:val="00D00266"/>
    <w:rsid w:val="00D010DB"/>
    <w:rsid w:val="00D11E21"/>
    <w:rsid w:val="00D12AB7"/>
    <w:rsid w:val="00D15D49"/>
    <w:rsid w:val="00D163B5"/>
    <w:rsid w:val="00D214E9"/>
    <w:rsid w:val="00D21F7F"/>
    <w:rsid w:val="00D2252A"/>
    <w:rsid w:val="00D22946"/>
    <w:rsid w:val="00D26C2A"/>
    <w:rsid w:val="00D271AB"/>
    <w:rsid w:val="00D27E92"/>
    <w:rsid w:val="00D34B81"/>
    <w:rsid w:val="00D43748"/>
    <w:rsid w:val="00D53467"/>
    <w:rsid w:val="00D53590"/>
    <w:rsid w:val="00D67252"/>
    <w:rsid w:val="00D676E9"/>
    <w:rsid w:val="00D67804"/>
    <w:rsid w:val="00D75656"/>
    <w:rsid w:val="00D760FA"/>
    <w:rsid w:val="00D7629C"/>
    <w:rsid w:val="00D7778B"/>
    <w:rsid w:val="00D83546"/>
    <w:rsid w:val="00D84CD2"/>
    <w:rsid w:val="00D8776C"/>
    <w:rsid w:val="00D90EDD"/>
    <w:rsid w:val="00D92B63"/>
    <w:rsid w:val="00D94B4E"/>
    <w:rsid w:val="00D958D6"/>
    <w:rsid w:val="00DA0182"/>
    <w:rsid w:val="00DA737C"/>
    <w:rsid w:val="00DB05D7"/>
    <w:rsid w:val="00DB1AC4"/>
    <w:rsid w:val="00DB1AD1"/>
    <w:rsid w:val="00DB5444"/>
    <w:rsid w:val="00DC258E"/>
    <w:rsid w:val="00DC4B35"/>
    <w:rsid w:val="00DC53DA"/>
    <w:rsid w:val="00DD508C"/>
    <w:rsid w:val="00DD7F1F"/>
    <w:rsid w:val="00DE0131"/>
    <w:rsid w:val="00DE060E"/>
    <w:rsid w:val="00DE69A1"/>
    <w:rsid w:val="00DF65E0"/>
    <w:rsid w:val="00DF65EC"/>
    <w:rsid w:val="00E006AC"/>
    <w:rsid w:val="00E03011"/>
    <w:rsid w:val="00E039C5"/>
    <w:rsid w:val="00E06E18"/>
    <w:rsid w:val="00E072EF"/>
    <w:rsid w:val="00E121BA"/>
    <w:rsid w:val="00E205E4"/>
    <w:rsid w:val="00E216BE"/>
    <w:rsid w:val="00E3052E"/>
    <w:rsid w:val="00E323C7"/>
    <w:rsid w:val="00E32F0D"/>
    <w:rsid w:val="00E3530D"/>
    <w:rsid w:val="00E37932"/>
    <w:rsid w:val="00E379D8"/>
    <w:rsid w:val="00E37BDE"/>
    <w:rsid w:val="00E43227"/>
    <w:rsid w:val="00E50118"/>
    <w:rsid w:val="00E52CCD"/>
    <w:rsid w:val="00E55320"/>
    <w:rsid w:val="00E60121"/>
    <w:rsid w:val="00E626B1"/>
    <w:rsid w:val="00E629F8"/>
    <w:rsid w:val="00E64254"/>
    <w:rsid w:val="00E643E5"/>
    <w:rsid w:val="00E64DFD"/>
    <w:rsid w:val="00E6710F"/>
    <w:rsid w:val="00E71E81"/>
    <w:rsid w:val="00E9125D"/>
    <w:rsid w:val="00E9313D"/>
    <w:rsid w:val="00E9740A"/>
    <w:rsid w:val="00EA2F87"/>
    <w:rsid w:val="00EB0F8D"/>
    <w:rsid w:val="00EB219C"/>
    <w:rsid w:val="00EB4080"/>
    <w:rsid w:val="00EB6F06"/>
    <w:rsid w:val="00EC2B2D"/>
    <w:rsid w:val="00EC3158"/>
    <w:rsid w:val="00EC6AE3"/>
    <w:rsid w:val="00ED1FC7"/>
    <w:rsid w:val="00EE1E1B"/>
    <w:rsid w:val="00EE490A"/>
    <w:rsid w:val="00EE4CC3"/>
    <w:rsid w:val="00EF1BDC"/>
    <w:rsid w:val="00EF1F4D"/>
    <w:rsid w:val="00EF24A2"/>
    <w:rsid w:val="00EF44D2"/>
    <w:rsid w:val="00F02825"/>
    <w:rsid w:val="00F07E75"/>
    <w:rsid w:val="00F13A4B"/>
    <w:rsid w:val="00F14D6B"/>
    <w:rsid w:val="00F1688C"/>
    <w:rsid w:val="00F23005"/>
    <w:rsid w:val="00F23582"/>
    <w:rsid w:val="00F26809"/>
    <w:rsid w:val="00F27709"/>
    <w:rsid w:val="00F27EFD"/>
    <w:rsid w:val="00F3047C"/>
    <w:rsid w:val="00F37C23"/>
    <w:rsid w:val="00F40A7C"/>
    <w:rsid w:val="00F42377"/>
    <w:rsid w:val="00F434FB"/>
    <w:rsid w:val="00F439BB"/>
    <w:rsid w:val="00F50663"/>
    <w:rsid w:val="00F50F53"/>
    <w:rsid w:val="00F55185"/>
    <w:rsid w:val="00F63B14"/>
    <w:rsid w:val="00F656A2"/>
    <w:rsid w:val="00F66055"/>
    <w:rsid w:val="00F6726E"/>
    <w:rsid w:val="00F711D1"/>
    <w:rsid w:val="00F720D9"/>
    <w:rsid w:val="00F7239C"/>
    <w:rsid w:val="00F72425"/>
    <w:rsid w:val="00F72EDC"/>
    <w:rsid w:val="00F7314E"/>
    <w:rsid w:val="00F73731"/>
    <w:rsid w:val="00F7451C"/>
    <w:rsid w:val="00F76196"/>
    <w:rsid w:val="00F761AA"/>
    <w:rsid w:val="00F80A9E"/>
    <w:rsid w:val="00F83FC1"/>
    <w:rsid w:val="00F858E8"/>
    <w:rsid w:val="00F85C03"/>
    <w:rsid w:val="00F96751"/>
    <w:rsid w:val="00FA0D9B"/>
    <w:rsid w:val="00FA417B"/>
    <w:rsid w:val="00FA544A"/>
    <w:rsid w:val="00FA62DB"/>
    <w:rsid w:val="00FB3708"/>
    <w:rsid w:val="00FB73E3"/>
    <w:rsid w:val="00FC10B1"/>
    <w:rsid w:val="00FC1A67"/>
    <w:rsid w:val="00FC274A"/>
    <w:rsid w:val="00FC6EE6"/>
    <w:rsid w:val="00FC76A5"/>
    <w:rsid w:val="00FD1BC6"/>
    <w:rsid w:val="00FE3726"/>
    <w:rsid w:val="00FE65DA"/>
    <w:rsid w:val="00FE68CA"/>
    <w:rsid w:val="00FE7431"/>
    <w:rsid w:val="00FE7FD5"/>
    <w:rsid w:val="00FF0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19CAD"/>
  <w15:docId w15:val="{932871DA-4471-40C0-852C-637A926F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link w:val="Pagrindinistekstas3Diagrama"/>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Betarp1">
    <w:name w:val="Be tarpų1"/>
    <w:qFormat/>
    <w:rsid w:val="007C6ED0"/>
    <w:pPr>
      <w:ind w:firstLine="567"/>
      <w:jc w:val="both"/>
    </w:pPr>
    <w:rPr>
      <w:rFonts w:ascii="Calibri" w:hAnsi="Calibri"/>
      <w:sz w:val="22"/>
      <w:szCs w:val="22"/>
      <w:lang w:eastAsia="en-US"/>
    </w:rPr>
  </w:style>
  <w:style w:type="paragraph" w:customStyle="1" w:styleId="Sraopastraipa1">
    <w:name w:val="Sąrašo pastraipa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3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link w:val="Pagrindinistekstas3"/>
    <w:rsid w:val="00C95E66"/>
    <w:rPr>
      <w:sz w:val="16"/>
      <w:szCs w:val="16"/>
      <w:lang w:val="ru-RU"/>
    </w:rPr>
  </w:style>
  <w:style w:type="paragraph" w:styleId="Sraopastraipa">
    <w:name w:val="List Paragraph"/>
    <w:basedOn w:val="prastasis"/>
    <w:uiPriority w:val="34"/>
    <w:qFormat/>
    <w:rsid w:val="00C95E66"/>
    <w:pPr>
      <w:overflowPunct/>
      <w:autoSpaceDE/>
      <w:autoSpaceDN/>
      <w:adjustRightInd/>
      <w:ind w:left="720"/>
      <w:contextualSpacing/>
      <w:textAlignment w:val="auto"/>
    </w:pPr>
    <w:rPr>
      <w:rFonts w:ascii="Times New Roman" w:hAnsi="Times New Roman"/>
      <w:lang w:val="lt-LT" w:eastAsia="lt-LT"/>
    </w:rPr>
  </w:style>
  <w:style w:type="paragraph" w:styleId="Debesliotekstas">
    <w:name w:val="Balloon Text"/>
    <w:basedOn w:val="prastasis"/>
    <w:link w:val="DebesliotekstasDiagrama"/>
    <w:uiPriority w:val="99"/>
    <w:rsid w:val="00921561"/>
    <w:rPr>
      <w:rFonts w:ascii="Segoe UI" w:hAnsi="Segoe UI" w:cs="Segoe UI"/>
      <w:sz w:val="18"/>
      <w:szCs w:val="18"/>
    </w:rPr>
  </w:style>
  <w:style w:type="character" w:customStyle="1" w:styleId="DebesliotekstasDiagrama">
    <w:name w:val="Debesėlio tekstas Diagrama"/>
    <w:link w:val="Debesliotekstas"/>
    <w:uiPriority w:val="99"/>
    <w:rsid w:val="00921561"/>
    <w:rPr>
      <w:rFonts w:ascii="Segoe UI" w:hAnsi="Segoe UI" w:cs="Segoe UI"/>
      <w:sz w:val="18"/>
      <w:szCs w:val="18"/>
    </w:rPr>
  </w:style>
  <w:style w:type="paragraph" w:styleId="Antrats">
    <w:name w:val="header"/>
    <w:basedOn w:val="prastasis"/>
    <w:link w:val="AntratsDiagrama"/>
    <w:unhideWhenUsed/>
    <w:rsid w:val="00D84CD2"/>
    <w:pPr>
      <w:tabs>
        <w:tab w:val="center" w:pos="4986"/>
        <w:tab w:val="right" w:pos="9972"/>
      </w:tabs>
    </w:pPr>
  </w:style>
  <w:style w:type="character" w:customStyle="1" w:styleId="AntratsDiagrama">
    <w:name w:val="Antraštės Diagrama"/>
    <w:basedOn w:val="Numatytasispastraiposriftas"/>
    <w:link w:val="Antrats"/>
    <w:rsid w:val="00D84CD2"/>
    <w:rPr>
      <w:rFonts w:ascii="TimesLT" w:hAnsi="TimesLT"/>
      <w:sz w:val="24"/>
      <w:lang w:val="en-US" w:eastAsia="en-US"/>
    </w:rPr>
  </w:style>
  <w:style w:type="paragraph" w:styleId="Porat">
    <w:name w:val="footer"/>
    <w:basedOn w:val="prastasis"/>
    <w:link w:val="PoratDiagrama"/>
    <w:unhideWhenUsed/>
    <w:rsid w:val="00D84CD2"/>
    <w:pPr>
      <w:tabs>
        <w:tab w:val="center" w:pos="4986"/>
        <w:tab w:val="right" w:pos="9972"/>
      </w:tabs>
    </w:pPr>
  </w:style>
  <w:style w:type="character" w:customStyle="1" w:styleId="PoratDiagrama">
    <w:name w:val="Poraštė Diagrama"/>
    <w:basedOn w:val="Numatytasispastraiposriftas"/>
    <w:link w:val="Porat"/>
    <w:rsid w:val="00D84CD2"/>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4659">
      <w:bodyDiv w:val="1"/>
      <w:marLeft w:val="0"/>
      <w:marRight w:val="0"/>
      <w:marTop w:val="0"/>
      <w:marBottom w:val="0"/>
      <w:divBdr>
        <w:top w:val="none" w:sz="0" w:space="0" w:color="auto"/>
        <w:left w:val="none" w:sz="0" w:space="0" w:color="auto"/>
        <w:bottom w:val="none" w:sz="0" w:space="0" w:color="auto"/>
        <w:right w:val="none" w:sz="0" w:space="0" w:color="auto"/>
      </w:divBdr>
    </w:div>
    <w:div w:id="322003613">
      <w:bodyDiv w:val="1"/>
      <w:marLeft w:val="0"/>
      <w:marRight w:val="0"/>
      <w:marTop w:val="0"/>
      <w:marBottom w:val="0"/>
      <w:divBdr>
        <w:top w:val="none" w:sz="0" w:space="0" w:color="auto"/>
        <w:left w:val="none" w:sz="0" w:space="0" w:color="auto"/>
        <w:bottom w:val="none" w:sz="0" w:space="0" w:color="auto"/>
        <w:right w:val="none" w:sz="0" w:space="0" w:color="auto"/>
      </w:divBdr>
    </w:div>
    <w:div w:id="685716580">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55412915">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397506597">
      <w:bodyDiv w:val="1"/>
      <w:marLeft w:val="0"/>
      <w:marRight w:val="0"/>
      <w:marTop w:val="0"/>
      <w:marBottom w:val="0"/>
      <w:divBdr>
        <w:top w:val="none" w:sz="0" w:space="0" w:color="auto"/>
        <w:left w:val="none" w:sz="0" w:space="0" w:color="auto"/>
        <w:bottom w:val="none" w:sz="0" w:space="0" w:color="auto"/>
        <w:right w:val="none" w:sz="0" w:space="0" w:color="auto"/>
      </w:divBdr>
    </w:div>
    <w:div w:id="1444961981">
      <w:bodyDiv w:val="1"/>
      <w:marLeft w:val="0"/>
      <w:marRight w:val="0"/>
      <w:marTop w:val="0"/>
      <w:marBottom w:val="0"/>
      <w:divBdr>
        <w:top w:val="none" w:sz="0" w:space="0" w:color="auto"/>
        <w:left w:val="none" w:sz="0" w:space="0" w:color="auto"/>
        <w:bottom w:val="none" w:sz="0" w:space="0" w:color="auto"/>
        <w:right w:val="none" w:sz="0" w:space="0" w:color="auto"/>
      </w:divBdr>
    </w:div>
    <w:div w:id="1888376836">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67337592">
      <w:bodyDiv w:val="1"/>
      <w:marLeft w:val="0"/>
      <w:marRight w:val="0"/>
      <w:marTop w:val="0"/>
      <w:marBottom w:val="0"/>
      <w:divBdr>
        <w:top w:val="none" w:sz="0" w:space="0" w:color="auto"/>
        <w:left w:val="none" w:sz="0" w:space="0" w:color="auto"/>
        <w:bottom w:val="none" w:sz="0" w:space="0" w:color="auto"/>
        <w:right w:val="none" w:sz="0" w:space="0" w:color="auto"/>
      </w:divBdr>
    </w:div>
    <w:div w:id="206964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99CC0-DAB9-42C2-B82B-14BAC0BF9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7529</Words>
  <Characters>4293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11799</CharactersWithSpaces>
  <SharedDoc>false</SharedDoc>
  <HLinks>
    <vt:vector size="30" baseType="variant">
      <vt:variant>
        <vt:i4>7340108</vt:i4>
      </vt:variant>
      <vt:variant>
        <vt:i4>20</vt:i4>
      </vt:variant>
      <vt:variant>
        <vt:i4>0</vt:i4>
      </vt:variant>
      <vt:variant>
        <vt:i4>5</vt:i4>
      </vt:variant>
      <vt:variant>
        <vt:lpwstr>mailto:info@anyksciai.lt</vt:lpwstr>
      </vt:variant>
      <vt:variant>
        <vt:lpwstr/>
      </vt:variant>
      <vt:variant>
        <vt:i4>4980838</vt:i4>
      </vt:variant>
      <vt:variant>
        <vt:i4>17</vt:i4>
      </vt:variant>
      <vt:variant>
        <vt:i4>0</vt:i4>
      </vt:variant>
      <vt:variant>
        <vt:i4>5</vt:i4>
      </vt:variant>
      <vt:variant>
        <vt:lpwstr>mailto:lakd@lakd.lt</vt:lpwstr>
      </vt:variant>
      <vt:variant>
        <vt:lpwstr/>
      </vt:variant>
      <vt:variant>
        <vt:i4>917622</vt:i4>
      </vt:variant>
      <vt:variant>
        <vt:i4>14</vt:i4>
      </vt:variant>
      <vt:variant>
        <vt:i4>0</vt:i4>
      </vt:variant>
      <vt:variant>
        <vt:i4>5</vt:i4>
      </vt:variant>
      <vt:variant>
        <vt:lpwstr>mailto:eliute.kasilovskiene@lakd.lt</vt:lpwstr>
      </vt:variant>
      <vt:variant>
        <vt:lpwstr/>
      </vt:variant>
      <vt:variant>
        <vt:i4>1900566</vt:i4>
      </vt:variant>
      <vt:variant>
        <vt:i4>11</vt:i4>
      </vt:variant>
      <vt:variant>
        <vt:i4>0</vt:i4>
      </vt:variant>
      <vt:variant>
        <vt:i4>5</vt:i4>
      </vt:variant>
      <vt:variant>
        <vt:lpwstr>http://www.lakd.lt/KP</vt:lpwstr>
      </vt:variant>
      <vt:variant>
        <vt:lpwstr/>
      </vt:variant>
      <vt:variant>
        <vt:i4>2555984</vt:i4>
      </vt:variant>
      <vt:variant>
        <vt:i4>8</vt:i4>
      </vt:variant>
      <vt:variant>
        <vt:i4>0</vt:i4>
      </vt:variant>
      <vt:variant>
        <vt:i4>5</vt:i4>
      </vt:variant>
      <vt:variant>
        <vt:lpwstr>mailto:arturas.boguzas@lakd.lt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Taryba</cp:lastModifiedBy>
  <cp:revision>2</cp:revision>
  <cp:lastPrinted>2022-04-08T11:19:00Z</cp:lastPrinted>
  <dcterms:created xsi:type="dcterms:W3CDTF">2022-04-21T08:16:00Z</dcterms:created>
  <dcterms:modified xsi:type="dcterms:W3CDTF">2022-04-21T08:16:00Z</dcterms:modified>
</cp:coreProperties>
</file>